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E4A" w:rsidRPr="008343FF" w:rsidRDefault="00192E4A" w:rsidP="00192E4A">
      <w:pPr>
        <w:spacing w:line="560" w:lineRule="exact"/>
        <w:jc w:val="center"/>
        <w:rPr>
          <w:rFonts w:ascii="宋体" w:hAnsi="宋体"/>
          <w:b/>
          <w:bCs/>
          <w:sz w:val="44"/>
          <w:szCs w:val="44"/>
        </w:rPr>
      </w:pPr>
      <w:r w:rsidRPr="008343FF">
        <w:rPr>
          <w:rFonts w:ascii="宋体" w:hAnsi="宋体" w:hint="eastAsia"/>
          <w:b/>
          <w:sz w:val="44"/>
          <w:szCs w:val="44"/>
        </w:rPr>
        <w:t>加区</w:t>
      </w:r>
      <w:proofErr w:type="gramStart"/>
      <w:r w:rsidRPr="008343FF">
        <w:rPr>
          <w:rFonts w:ascii="宋体" w:hAnsi="宋体" w:hint="eastAsia"/>
          <w:b/>
          <w:sz w:val="44"/>
          <w:szCs w:val="44"/>
        </w:rPr>
        <w:t>文旅局从轻</w:t>
      </w:r>
      <w:proofErr w:type="gramEnd"/>
      <w:r w:rsidRPr="008343FF">
        <w:rPr>
          <w:rFonts w:ascii="宋体" w:hAnsi="宋体" w:hint="eastAsia"/>
          <w:b/>
          <w:sz w:val="44"/>
          <w:szCs w:val="44"/>
        </w:rPr>
        <w:t>行政处罚事项清单</w:t>
      </w:r>
    </w:p>
    <w:p w:rsidR="00192E4A" w:rsidRDefault="00192E4A" w:rsidP="00192E4A">
      <w:pPr>
        <w:spacing w:line="240" w:lineRule="exact"/>
        <w:rPr>
          <w:rFonts w:ascii="仿宋_GB2312" w:eastAsia="仿宋_GB2312" w:hAnsi="宋体" w:hint="eastAsia"/>
          <w:sz w:val="28"/>
          <w:szCs w:val="28"/>
        </w:rPr>
      </w:pPr>
      <w:r>
        <w:rPr>
          <w:rFonts w:ascii="仿宋_GB2312" w:eastAsia="仿宋_GB2312" w:hAnsi="宋体" w:hint="eastAsia"/>
          <w:sz w:val="28"/>
          <w:szCs w:val="28"/>
        </w:rPr>
        <w:t xml:space="preserve"> </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3"/>
        <w:gridCol w:w="774"/>
        <w:gridCol w:w="2189"/>
        <w:gridCol w:w="3910"/>
        <w:gridCol w:w="3751"/>
        <w:gridCol w:w="1725"/>
        <w:gridCol w:w="1290"/>
      </w:tblGrid>
      <w:tr w:rsidR="00192E4A" w:rsidTr="00F06386">
        <w:trPr>
          <w:trHeight w:val="1008"/>
        </w:trPr>
        <w:tc>
          <w:tcPr>
            <w:tcW w:w="503" w:type="dxa"/>
            <w:tcBorders>
              <w:top w:val="single" w:sz="4" w:space="0" w:color="auto"/>
              <w:left w:val="single" w:sz="4" w:space="0" w:color="auto"/>
              <w:bottom w:val="single" w:sz="4" w:space="0" w:color="auto"/>
              <w:right w:val="single" w:sz="4" w:space="0" w:color="auto"/>
            </w:tcBorders>
            <w:vAlign w:val="center"/>
            <w:hideMark/>
          </w:tcPr>
          <w:p w:rsidR="00192E4A" w:rsidRDefault="00192E4A">
            <w:pPr>
              <w:widowControl/>
              <w:spacing w:line="400" w:lineRule="exact"/>
              <w:jc w:val="center"/>
              <w:textAlignment w:val="center"/>
              <w:rPr>
                <w:rFonts w:ascii="黑体" w:eastAsia="黑体" w:hAnsi="宋体"/>
                <w:color w:val="000000"/>
                <w:sz w:val="24"/>
                <w:szCs w:val="24"/>
              </w:rPr>
            </w:pPr>
            <w:r>
              <w:rPr>
                <w:rFonts w:ascii="黑体" w:eastAsia="黑体" w:hAnsi="宋体" w:hint="eastAsia"/>
                <w:color w:val="000000"/>
                <w:sz w:val="24"/>
                <w:szCs w:val="24"/>
              </w:rPr>
              <w:t>序号</w:t>
            </w:r>
          </w:p>
        </w:tc>
        <w:tc>
          <w:tcPr>
            <w:tcW w:w="774" w:type="dxa"/>
            <w:tcBorders>
              <w:top w:val="single" w:sz="4" w:space="0" w:color="auto"/>
              <w:left w:val="nil"/>
              <w:bottom w:val="single" w:sz="4" w:space="0" w:color="auto"/>
              <w:right w:val="single" w:sz="4" w:space="0" w:color="auto"/>
            </w:tcBorders>
            <w:vAlign w:val="center"/>
            <w:hideMark/>
          </w:tcPr>
          <w:p w:rsidR="00192E4A" w:rsidRDefault="00192E4A">
            <w:pPr>
              <w:widowControl/>
              <w:spacing w:line="400" w:lineRule="exact"/>
              <w:jc w:val="center"/>
              <w:textAlignment w:val="center"/>
              <w:rPr>
                <w:rFonts w:ascii="黑体" w:eastAsia="黑体" w:hAnsi="宋体"/>
                <w:color w:val="000000"/>
                <w:sz w:val="24"/>
                <w:szCs w:val="24"/>
              </w:rPr>
            </w:pPr>
            <w:r>
              <w:rPr>
                <w:rFonts w:ascii="黑体" w:eastAsia="黑体" w:hAnsi="宋体" w:hint="eastAsia"/>
                <w:color w:val="000000"/>
                <w:sz w:val="24"/>
                <w:szCs w:val="24"/>
              </w:rPr>
              <w:t>管理领域</w:t>
            </w:r>
          </w:p>
        </w:tc>
        <w:tc>
          <w:tcPr>
            <w:tcW w:w="2189" w:type="dxa"/>
            <w:tcBorders>
              <w:top w:val="single" w:sz="4" w:space="0" w:color="auto"/>
              <w:left w:val="nil"/>
              <w:bottom w:val="single" w:sz="4" w:space="0" w:color="auto"/>
              <w:right w:val="single" w:sz="4" w:space="0" w:color="auto"/>
            </w:tcBorders>
            <w:vAlign w:val="center"/>
            <w:hideMark/>
          </w:tcPr>
          <w:p w:rsidR="00192E4A" w:rsidRDefault="00192E4A">
            <w:pPr>
              <w:widowControl/>
              <w:spacing w:line="400" w:lineRule="exact"/>
              <w:jc w:val="center"/>
              <w:textAlignment w:val="center"/>
              <w:rPr>
                <w:rFonts w:ascii="黑体" w:eastAsia="黑体" w:hAnsi="宋体"/>
                <w:color w:val="000000"/>
                <w:sz w:val="24"/>
                <w:szCs w:val="24"/>
              </w:rPr>
            </w:pPr>
            <w:r>
              <w:rPr>
                <w:rFonts w:ascii="黑体" w:eastAsia="黑体" w:hAnsi="宋体" w:hint="eastAsia"/>
                <w:color w:val="000000"/>
                <w:sz w:val="24"/>
                <w:szCs w:val="24"/>
              </w:rPr>
              <w:t>从轻行政处罚事项</w:t>
            </w:r>
          </w:p>
        </w:tc>
        <w:tc>
          <w:tcPr>
            <w:tcW w:w="3910" w:type="dxa"/>
            <w:tcBorders>
              <w:top w:val="single" w:sz="4" w:space="0" w:color="000000"/>
              <w:left w:val="nil"/>
              <w:bottom w:val="single" w:sz="4" w:space="0" w:color="000000"/>
              <w:right w:val="single" w:sz="4" w:space="0" w:color="000000"/>
            </w:tcBorders>
            <w:vAlign w:val="center"/>
          </w:tcPr>
          <w:p w:rsidR="00192E4A" w:rsidRDefault="00192E4A">
            <w:pPr>
              <w:widowControl/>
              <w:spacing w:line="400" w:lineRule="exact"/>
              <w:jc w:val="center"/>
              <w:textAlignment w:val="center"/>
              <w:rPr>
                <w:rFonts w:ascii="黑体" w:eastAsia="黑体" w:hAnsi="宋体"/>
                <w:color w:val="000000"/>
                <w:sz w:val="24"/>
                <w:szCs w:val="24"/>
              </w:rPr>
            </w:pPr>
          </w:p>
          <w:p w:rsidR="00192E4A" w:rsidRDefault="00192E4A">
            <w:pPr>
              <w:widowControl/>
              <w:spacing w:line="400" w:lineRule="exact"/>
              <w:jc w:val="center"/>
              <w:textAlignment w:val="center"/>
              <w:rPr>
                <w:rFonts w:ascii="黑体" w:eastAsia="黑体" w:hAnsi="宋体" w:hint="eastAsia"/>
                <w:color w:val="000000"/>
                <w:sz w:val="24"/>
                <w:szCs w:val="24"/>
              </w:rPr>
            </w:pPr>
            <w:r>
              <w:rPr>
                <w:rFonts w:ascii="黑体" w:eastAsia="黑体" w:hAnsi="宋体" w:hint="eastAsia"/>
                <w:color w:val="000000"/>
                <w:sz w:val="24"/>
                <w:szCs w:val="24"/>
              </w:rPr>
              <w:t>从轻行处罚的情形</w:t>
            </w:r>
          </w:p>
          <w:p w:rsidR="00192E4A" w:rsidRDefault="00192E4A">
            <w:pPr>
              <w:widowControl/>
              <w:spacing w:line="400" w:lineRule="exact"/>
              <w:jc w:val="center"/>
              <w:textAlignment w:val="center"/>
              <w:rPr>
                <w:rFonts w:ascii="黑体" w:eastAsia="黑体" w:hAnsi="宋体"/>
                <w:color w:val="000000"/>
                <w:sz w:val="24"/>
                <w:szCs w:val="24"/>
              </w:rPr>
            </w:pPr>
          </w:p>
        </w:tc>
        <w:tc>
          <w:tcPr>
            <w:tcW w:w="3751" w:type="dxa"/>
            <w:tcBorders>
              <w:top w:val="single" w:sz="4" w:space="0" w:color="000000"/>
              <w:left w:val="nil"/>
              <w:bottom w:val="single" w:sz="4" w:space="0" w:color="000000"/>
              <w:right w:val="single" w:sz="4" w:space="0" w:color="000000"/>
            </w:tcBorders>
            <w:vAlign w:val="center"/>
            <w:hideMark/>
          </w:tcPr>
          <w:p w:rsidR="00192E4A" w:rsidRDefault="00192E4A">
            <w:pPr>
              <w:widowControl/>
              <w:spacing w:line="400" w:lineRule="exact"/>
              <w:ind w:firstLineChars="300" w:firstLine="720"/>
              <w:textAlignment w:val="center"/>
              <w:rPr>
                <w:rFonts w:ascii="黑体" w:eastAsia="黑体" w:hAnsi="宋体"/>
                <w:color w:val="000000"/>
                <w:sz w:val="24"/>
                <w:szCs w:val="24"/>
              </w:rPr>
            </w:pPr>
            <w:r>
              <w:rPr>
                <w:rFonts w:ascii="黑体" w:eastAsia="黑体" w:hAnsi="宋体" w:hint="eastAsia"/>
                <w:color w:val="000000"/>
                <w:sz w:val="24"/>
                <w:szCs w:val="24"/>
              </w:rPr>
              <w:t>从轻行处罚的依据</w:t>
            </w:r>
          </w:p>
        </w:tc>
        <w:tc>
          <w:tcPr>
            <w:tcW w:w="1725" w:type="dxa"/>
            <w:tcBorders>
              <w:top w:val="single" w:sz="4" w:space="0" w:color="000000"/>
              <w:left w:val="nil"/>
              <w:bottom w:val="single" w:sz="4" w:space="0" w:color="000000"/>
              <w:right w:val="single" w:sz="4" w:space="0" w:color="000000"/>
            </w:tcBorders>
            <w:vAlign w:val="center"/>
            <w:hideMark/>
          </w:tcPr>
          <w:p w:rsidR="00192E4A" w:rsidRDefault="00192E4A">
            <w:pPr>
              <w:widowControl/>
              <w:spacing w:line="400" w:lineRule="exact"/>
              <w:jc w:val="center"/>
              <w:textAlignment w:val="center"/>
              <w:rPr>
                <w:rFonts w:ascii="黑体" w:eastAsia="黑体" w:hAnsi="宋体"/>
                <w:color w:val="000000"/>
                <w:sz w:val="24"/>
                <w:szCs w:val="24"/>
              </w:rPr>
            </w:pPr>
            <w:r>
              <w:rPr>
                <w:rFonts w:ascii="黑体" w:eastAsia="黑体" w:hAnsi="宋体" w:hint="eastAsia"/>
                <w:color w:val="000000"/>
                <w:sz w:val="24"/>
                <w:szCs w:val="24"/>
              </w:rPr>
              <w:t>配套监管措施</w:t>
            </w:r>
          </w:p>
        </w:tc>
        <w:tc>
          <w:tcPr>
            <w:tcW w:w="1290" w:type="dxa"/>
            <w:tcBorders>
              <w:top w:val="single" w:sz="4" w:space="0" w:color="000000"/>
              <w:left w:val="nil"/>
              <w:bottom w:val="single" w:sz="4" w:space="0" w:color="000000"/>
              <w:right w:val="single" w:sz="4" w:space="0" w:color="000000"/>
            </w:tcBorders>
            <w:vAlign w:val="center"/>
            <w:hideMark/>
          </w:tcPr>
          <w:p w:rsidR="00192E4A" w:rsidRDefault="00192E4A">
            <w:pPr>
              <w:widowControl/>
              <w:spacing w:line="400" w:lineRule="exact"/>
              <w:jc w:val="center"/>
              <w:textAlignment w:val="center"/>
              <w:rPr>
                <w:rFonts w:ascii="黑体" w:eastAsia="黑体" w:hAnsi="宋体"/>
                <w:color w:val="000000"/>
                <w:sz w:val="24"/>
                <w:szCs w:val="24"/>
              </w:rPr>
            </w:pPr>
            <w:r>
              <w:rPr>
                <w:rFonts w:ascii="黑体" w:eastAsia="黑体" w:hAnsi="宋体" w:hint="eastAsia"/>
                <w:color w:val="000000"/>
                <w:sz w:val="24"/>
                <w:szCs w:val="24"/>
              </w:rPr>
              <w:t>权力层级</w:t>
            </w:r>
          </w:p>
        </w:tc>
      </w:tr>
      <w:tr w:rsidR="00F06386" w:rsidTr="00F06386">
        <w:trPr>
          <w:trHeight w:val="1560"/>
        </w:trPr>
        <w:tc>
          <w:tcPr>
            <w:tcW w:w="503" w:type="dxa"/>
            <w:tcBorders>
              <w:top w:val="single" w:sz="4" w:space="0" w:color="auto"/>
              <w:left w:val="single" w:sz="4" w:space="0" w:color="auto"/>
              <w:bottom w:val="single" w:sz="4" w:space="0" w:color="auto"/>
              <w:right w:val="single" w:sz="4" w:space="0" w:color="auto"/>
            </w:tcBorders>
            <w:vAlign w:val="center"/>
            <w:hideMark/>
          </w:tcPr>
          <w:p w:rsidR="00F06386" w:rsidRDefault="00F06386">
            <w:pPr>
              <w:widowControl/>
              <w:spacing w:line="400" w:lineRule="exact"/>
              <w:jc w:val="center"/>
              <w:textAlignment w:val="center"/>
              <w:rPr>
                <w:rFonts w:ascii="仿宋" w:hAnsi="仿宋"/>
                <w:color w:val="000000"/>
                <w:kern w:val="0"/>
                <w:sz w:val="28"/>
                <w:szCs w:val="28"/>
              </w:rPr>
            </w:pPr>
            <w:r>
              <w:rPr>
                <w:rFonts w:ascii="仿宋" w:hAnsi="仿宋"/>
                <w:color w:val="000000"/>
                <w:kern w:val="0"/>
                <w:sz w:val="28"/>
                <w:szCs w:val="28"/>
              </w:rPr>
              <w:t>1</w:t>
            </w:r>
          </w:p>
        </w:tc>
        <w:tc>
          <w:tcPr>
            <w:tcW w:w="774"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文化</w:t>
            </w:r>
          </w:p>
        </w:tc>
        <w:tc>
          <w:tcPr>
            <w:tcW w:w="2189"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对互联网上网服务营业场所经营单位经营非网络游戏的行政处罚</w:t>
            </w:r>
          </w:p>
        </w:tc>
        <w:tc>
          <w:tcPr>
            <w:tcW w:w="3910"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初次违法且违法行为如实供述、主动消除或减轻违法行为危害后果、配合行政机关查处违法行为有立功表现等情形的，从轻处罚</w:t>
            </w:r>
          </w:p>
        </w:tc>
        <w:tc>
          <w:tcPr>
            <w:tcW w:w="3751"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《行政处罚法》第三十二条</w:t>
            </w:r>
          </w:p>
        </w:tc>
        <w:tc>
          <w:tcPr>
            <w:tcW w:w="1725"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预警提示、行政指导、行政回访</w:t>
            </w:r>
          </w:p>
        </w:tc>
        <w:tc>
          <w:tcPr>
            <w:tcW w:w="1290"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设区市级、县级</w:t>
            </w:r>
          </w:p>
        </w:tc>
      </w:tr>
      <w:tr w:rsidR="00F06386" w:rsidTr="00F06386">
        <w:trPr>
          <w:trHeight w:val="1560"/>
        </w:trPr>
        <w:tc>
          <w:tcPr>
            <w:tcW w:w="503" w:type="dxa"/>
            <w:tcBorders>
              <w:top w:val="single" w:sz="4" w:space="0" w:color="auto"/>
              <w:left w:val="single" w:sz="4" w:space="0" w:color="auto"/>
              <w:bottom w:val="single" w:sz="4" w:space="0" w:color="auto"/>
              <w:right w:val="single" w:sz="4" w:space="0" w:color="auto"/>
            </w:tcBorders>
            <w:vAlign w:val="center"/>
            <w:hideMark/>
          </w:tcPr>
          <w:p w:rsidR="00F06386" w:rsidRDefault="00F06386">
            <w:pPr>
              <w:widowControl/>
              <w:spacing w:line="400" w:lineRule="exact"/>
              <w:jc w:val="center"/>
              <w:textAlignment w:val="center"/>
              <w:rPr>
                <w:rFonts w:ascii="仿宋" w:hAnsi="仿宋"/>
                <w:color w:val="000000"/>
                <w:kern w:val="0"/>
                <w:sz w:val="28"/>
                <w:szCs w:val="28"/>
              </w:rPr>
            </w:pPr>
            <w:r>
              <w:rPr>
                <w:rFonts w:ascii="仿宋" w:hAnsi="仿宋"/>
                <w:color w:val="000000"/>
                <w:kern w:val="0"/>
                <w:sz w:val="28"/>
                <w:szCs w:val="28"/>
              </w:rPr>
              <w:t>2</w:t>
            </w:r>
          </w:p>
        </w:tc>
        <w:tc>
          <w:tcPr>
            <w:tcW w:w="774"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文化</w:t>
            </w:r>
          </w:p>
        </w:tc>
        <w:tc>
          <w:tcPr>
            <w:tcW w:w="2189"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对互联网上网服务营业场所经营单位未建立场内巡查制度、未按规定核对、登记上网消费者的有效身份证件或者记录有关上网信息的、未按规定时间保存登记内容、记录备份，或者在保存期内修改、删除登记内容、记录备份的、变更名称、住所、法定代表人或者主要负责人、注册资本、网络地址或者终止经营活动，未向文化行政部门、公安机关办理有关手续或者备案的行政处罚</w:t>
            </w:r>
          </w:p>
        </w:tc>
        <w:tc>
          <w:tcPr>
            <w:tcW w:w="3910"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初次违法且违法行为如实供述、主动消除或减轻违法行为危害后果、配合行政机关查处违法行为有立功表现等情形的，从轻处罚</w:t>
            </w:r>
          </w:p>
        </w:tc>
        <w:tc>
          <w:tcPr>
            <w:tcW w:w="3751"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shd w:val="clear" w:color="auto" w:fill="FFFFFF"/>
              </w:rPr>
              <w:t>《行政处罚法》第三十二条</w:t>
            </w:r>
          </w:p>
        </w:tc>
        <w:tc>
          <w:tcPr>
            <w:tcW w:w="1725"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预警提示、行政指导、行政回访</w:t>
            </w:r>
          </w:p>
        </w:tc>
        <w:tc>
          <w:tcPr>
            <w:tcW w:w="1290"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jc w:val="center"/>
              <w:textAlignment w:val="center"/>
              <w:rPr>
                <w:rFonts w:ascii="仿宋_GB2312" w:eastAsia="仿宋_GB2312"/>
                <w:color w:val="000000"/>
                <w:sz w:val="16"/>
                <w:szCs w:val="16"/>
              </w:rPr>
            </w:pPr>
            <w:r>
              <w:rPr>
                <w:rFonts w:ascii="仿宋_GB2312" w:eastAsia="仿宋_GB2312" w:hint="eastAsia"/>
                <w:color w:val="000000"/>
                <w:kern w:val="0"/>
                <w:sz w:val="16"/>
                <w:szCs w:val="16"/>
              </w:rPr>
              <w:t>设区市级、县级</w:t>
            </w:r>
          </w:p>
        </w:tc>
      </w:tr>
      <w:tr w:rsidR="00F06386" w:rsidTr="00F06386">
        <w:trPr>
          <w:trHeight w:val="1560"/>
        </w:trPr>
        <w:tc>
          <w:tcPr>
            <w:tcW w:w="503" w:type="dxa"/>
            <w:tcBorders>
              <w:top w:val="single" w:sz="4" w:space="0" w:color="auto"/>
              <w:left w:val="single" w:sz="4" w:space="0" w:color="auto"/>
              <w:bottom w:val="single" w:sz="4" w:space="0" w:color="auto"/>
              <w:right w:val="single" w:sz="4" w:space="0" w:color="auto"/>
            </w:tcBorders>
            <w:vAlign w:val="center"/>
            <w:hideMark/>
          </w:tcPr>
          <w:p w:rsidR="00F06386" w:rsidRDefault="00F06386">
            <w:pPr>
              <w:widowControl/>
              <w:spacing w:line="400" w:lineRule="exact"/>
              <w:jc w:val="center"/>
              <w:textAlignment w:val="center"/>
              <w:rPr>
                <w:rFonts w:ascii="仿宋" w:hAnsi="仿宋"/>
                <w:color w:val="000000"/>
                <w:kern w:val="0"/>
                <w:sz w:val="28"/>
                <w:szCs w:val="28"/>
              </w:rPr>
            </w:pPr>
            <w:r>
              <w:rPr>
                <w:rFonts w:ascii="仿宋" w:hAnsi="仿宋"/>
                <w:color w:val="000000"/>
                <w:kern w:val="0"/>
                <w:sz w:val="28"/>
                <w:szCs w:val="28"/>
              </w:rPr>
              <w:lastRenderedPageBreak/>
              <w:t>3</w:t>
            </w:r>
          </w:p>
        </w:tc>
        <w:tc>
          <w:tcPr>
            <w:tcW w:w="774"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文化</w:t>
            </w:r>
          </w:p>
        </w:tc>
        <w:tc>
          <w:tcPr>
            <w:tcW w:w="2189"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对娱乐场所变更有关事项，未按照规定申请重新核发娱乐经营许可证的行政处罚</w:t>
            </w:r>
          </w:p>
        </w:tc>
        <w:tc>
          <w:tcPr>
            <w:tcW w:w="3910"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初次违法且违法行为如实供述、主动消除或减轻违法行为危害后果、配合行政机关查处违法行为有立功表现等情形的，从轻处罚</w:t>
            </w:r>
          </w:p>
        </w:tc>
        <w:tc>
          <w:tcPr>
            <w:tcW w:w="3751"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shd w:val="clear" w:color="auto" w:fill="FFFFFF"/>
              </w:rPr>
              <w:t>《行政处罚法》第三十二条</w:t>
            </w:r>
          </w:p>
        </w:tc>
        <w:tc>
          <w:tcPr>
            <w:tcW w:w="1725"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预警提示、行政指导、行政回访</w:t>
            </w:r>
          </w:p>
        </w:tc>
        <w:tc>
          <w:tcPr>
            <w:tcW w:w="1290" w:type="dxa"/>
            <w:tcBorders>
              <w:top w:val="single" w:sz="4" w:space="0" w:color="000000"/>
              <w:left w:val="nil"/>
              <w:bottom w:val="single" w:sz="4" w:space="0" w:color="000000"/>
              <w:right w:val="single" w:sz="4" w:space="0" w:color="000000"/>
            </w:tcBorders>
            <w:vAlign w:val="center"/>
            <w:hideMark/>
          </w:tcPr>
          <w:p w:rsidR="00F06386" w:rsidRDefault="00F06386">
            <w:pPr>
              <w:widowControl/>
              <w:spacing w:line="240" w:lineRule="exact"/>
              <w:jc w:val="center"/>
              <w:textAlignment w:val="center"/>
              <w:rPr>
                <w:rFonts w:ascii="仿宋_GB2312" w:eastAsia="仿宋_GB2312"/>
                <w:color w:val="000000"/>
                <w:sz w:val="16"/>
                <w:szCs w:val="16"/>
              </w:rPr>
            </w:pPr>
            <w:r>
              <w:rPr>
                <w:rFonts w:ascii="仿宋_GB2312" w:eastAsia="仿宋_GB2312" w:hint="eastAsia"/>
                <w:color w:val="000000"/>
                <w:kern w:val="0"/>
                <w:sz w:val="16"/>
                <w:szCs w:val="16"/>
              </w:rPr>
              <w:t>设区市级、县级</w:t>
            </w:r>
          </w:p>
        </w:tc>
      </w:tr>
      <w:tr w:rsidR="00F06386" w:rsidTr="00F06386">
        <w:trPr>
          <w:trHeight w:val="1560"/>
        </w:trPr>
        <w:tc>
          <w:tcPr>
            <w:tcW w:w="503" w:type="dxa"/>
            <w:tcBorders>
              <w:top w:val="single" w:sz="4" w:space="0" w:color="auto"/>
              <w:left w:val="single" w:sz="4" w:space="0" w:color="auto"/>
              <w:bottom w:val="single" w:sz="4" w:space="0" w:color="auto"/>
              <w:right w:val="single" w:sz="4" w:space="0" w:color="auto"/>
            </w:tcBorders>
            <w:vAlign w:val="center"/>
            <w:hideMark/>
          </w:tcPr>
          <w:p w:rsidR="00F06386" w:rsidRDefault="00F06386">
            <w:pPr>
              <w:widowControl/>
              <w:spacing w:line="400" w:lineRule="exact"/>
              <w:jc w:val="center"/>
              <w:textAlignment w:val="center"/>
              <w:rPr>
                <w:rFonts w:ascii="仿宋" w:hAnsi="仿宋"/>
                <w:color w:val="000000"/>
                <w:kern w:val="0"/>
                <w:sz w:val="28"/>
                <w:szCs w:val="28"/>
              </w:rPr>
            </w:pPr>
            <w:r>
              <w:rPr>
                <w:rFonts w:ascii="仿宋" w:hAnsi="仿宋" w:hint="eastAsia"/>
                <w:color w:val="000000"/>
                <w:kern w:val="0"/>
                <w:sz w:val="28"/>
                <w:szCs w:val="28"/>
              </w:rPr>
              <w:t>4</w:t>
            </w:r>
          </w:p>
        </w:tc>
        <w:tc>
          <w:tcPr>
            <w:tcW w:w="774"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文化</w:t>
            </w:r>
          </w:p>
        </w:tc>
        <w:tc>
          <w:tcPr>
            <w:tcW w:w="2189"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对超范围从事营业性演出经营活动的、变更营业性演出经营项目未向原发证机关申请换发营业性演出许可证的行政处罚</w:t>
            </w:r>
          </w:p>
        </w:tc>
        <w:tc>
          <w:tcPr>
            <w:tcW w:w="3910"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初次违法且违法行为如实供述、主动消除或减轻违法行为危害后果、配合行政机关查处违法行为有立功表现等情形的，从轻处罚</w:t>
            </w:r>
          </w:p>
        </w:tc>
        <w:tc>
          <w:tcPr>
            <w:tcW w:w="3751"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shd w:val="clear" w:color="auto" w:fill="FFFFFF"/>
              </w:rPr>
              <w:t>《行政处罚法》第三十二条</w:t>
            </w:r>
          </w:p>
        </w:tc>
        <w:tc>
          <w:tcPr>
            <w:tcW w:w="1725"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预警提示、行政指导、行政回访</w:t>
            </w:r>
          </w:p>
        </w:tc>
        <w:tc>
          <w:tcPr>
            <w:tcW w:w="1290" w:type="dxa"/>
            <w:tcBorders>
              <w:top w:val="single" w:sz="4" w:space="0" w:color="000000"/>
              <w:left w:val="nil"/>
              <w:bottom w:val="single" w:sz="4" w:space="0" w:color="000000"/>
              <w:right w:val="single" w:sz="4" w:space="0" w:color="000000"/>
            </w:tcBorders>
            <w:vAlign w:val="center"/>
            <w:hideMark/>
          </w:tcPr>
          <w:p w:rsidR="00F06386" w:rsidRDefault="00F06386">
            <w:pPr>
              <w:widowControl/>
              <w:spacing w:line="240" w:lineRule="exact"/>
              <w:jc w:val="center"/>
              <w:textAlignment w:val="center"/>
              <w:rPr>
                <w:rFonts w:ascii="仿宋_GB2312" w:eastAsia="仿宋_GB2312"/>
                <w:color w:val="000000"/>
                <w:sz w:val="16"/>
                <w:szCs w:val="16"/>
              </w:rPr>
            </w:pPr>
            <w:r>
              <w:rPr>
                <w:rFonts w:ascii="仿宋_GB2312" w:eastAsia="仿宋_GB2312" w:hint="eastAsia"/>
                <w:color w:val="000000"/>
                <w:kern w:val="0"/>
                <w:sz w:val="16"/>
                <w:szCs w:val="16"/>
              </w:rPr>
              <w:t>设区市级、县级</w:t>
            </w:r>
          </w:p>
        </w:tc>
      </w:tr>
      <w:tr w:rsidR="00F06386" w:rsidTr="00F06386">
        <w:trPr>
          <w:trHeight w:val="1560"/>
        </w:trPr>
        <w:tc>
          <w:tcPr>
            <w:tcW w:w="503" w:type="dxa"/>
            <w:tcBorders>
              <w:top w:val="single" w:sz="4" w:space="0" w:color="auto"/>
              <w:left w:val="single" w:sz="4" w:space="0" w:color="auto"/>
              <w:bottom w:val="single" w:sz="4" w:space="0" w:color="auto"/>
              <w:right w:val="single" w:sz="4" w:space="0" w:color="auto"/>
            </w:tcBorders>
            <w:vAlign w:val="center"/>
            <w:hideMark/>
          </w:tcPr>
          <w:p w:rsidR="00F06386" w:rsidRDefault="00F06386">
            <w:pPr>
              <w:widowControl/>
              <w:spacing w:line="400" w:lineRule="exact"/>
              <w:jc w:val="center"/>
              <w:textAlignment w:val="center"/>
              <w:rPr>
                <w:rFonts w:ascii="仿宋" w:hAnsi="仿宋"/>
                <w:color w:val="000000"/>
                <w:kern w:val="0"/>
                <w:sz w:val="28"/>
                <w:szCs w:val="28"/>
              </w:rPr>
            </w:pPr>
            <w:r>
              <w:rPr>
                <w:rFonts w:ascii="仿宋" w:hAnsi="仿宋" w:hint="eastAsia"/>
                <w:color w:val="000000"/>
                <w:kern w:val="0"/>
                <w:sz w:val="28"/>
                <w:szCs w:val="28"/>
              </w:rPr>
              <w:t>5</w:t>
            </w:r>
          </w:p>
        </w:tc>
        <w:tc>
          <w:tcPr>
            <w:tcW w:w="774"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文化</w:t>
            </w:r>
          </w:p>
        </w:tc>
        <w:tc>
          <w:tcPr>
            <w:tcW w:w="2189"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对变更演出举办单位、参加演出的文艺表演团体、演员或者节目未重新报批的、变更演出的名称、时间、地点、场次未重新报批的行政处罚</w:t>
            </w:r>
          </w:p>
        </w:tc>
        <w:tc>
          <w:tcPr>
            <w:tcW w:w="3910"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初次违法且违法行为如实供述、主动消除或减轻违法行为危害后果、配合行政机关查处违法行为有立功表现等情形的，从轻处罚</w:t>
            </w:r>
          </w:p>
        </w:tc>
        <w:tc>
          <w:tcPr>
            <w:tcW w:w="3751"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shd w:val="clear" w:color="auto" w:fill="FFFFFF"/>
              </w:rPr>
              <w:t>《行政处罚法》第三十二条</w:t>
            </w:r>
          </w:p>
        </w:tc>
        <w:tc>
          <w:tcPr>
            <w:tcW w:w="1725"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shd w:val="clear" w:color="auto" w:fill="FFFFFF"/>
              </w:rPr>
              <w:t>预警提示、行政指导、行政回访</w:t>
            </w:r>
          </w:p>
        </w:tc>
        <w:tc>
          <w:tcPr>
            <w:tcW w:w="1290" w:type="dxa"/>
            <w:tcBorders>
              <w:top w:val="single" w:sz="4" w:space="0" w:color="000000"/>
              <w:left w:val="nil"/>
              <w:bottom w:val="single" w:sz="4" w:space="0" w:color="000000"/>
              <w:right w:val="single" w:sz="4" w:space="0" w:color="000000"/>
            </w:tcBorders>
            <w:vAlign w:val="center"/>
            <w:hideMark/>
          </w:tcPr>
          <w:p w:rsidR="00F06386" w:rsidRDefault="00F06386">
            <w:pPr>
              <w:widowControl/>
              <w:spacing w:line="240" w:lineRule="exact"/>
              <w:jc w:val="center"/>
              <w:textAlignment w:val="center"/>
              <w:rPr>
                <w:rFonts w:ascii="仿宋_GB2312" w:eastAsia="仿宋_GB2312"/>
                <w:color w:val="000000"/>
                <w:sz w:val="16"/>
                <w:szCs w:val="16"/>
              </w:rPr>
            </w:pPr>
            <w:r>
              <w:rPr>
                <w:rFonts w:ascii="仿宋_GB2312" w:eastAsia="仿宋_GB2312" w:hint="eastAsia"/>
                <w:color w:val="000000"/>
                <w:kern w:val="0"/>
                <w:sz w:val="16"/>
                <w:szCs w:val="16"/>
              </w:rPr>
              <w:t>设区市级、县级</w:t>
            </w:r>
          </w:p>
        </w:tc>
      </w:tr>
      <w:tr w:rsidR="00F06386" w:rsidTr="00F06386">
        <w:trPr>
          <w:trHeight w:val="1560"/>
        </w:trPr>
        <w:tc>
          <w:tcPr>
            <w:tcW w:w="503" w:type="dxa"/>
            <w:tcBorders>
              <w:top w:val="single" w:sz="4" w:space="0" w:color="auto"/>
              <w:left w:val="single" w:sz="4" w:space="0" w:color="auto"/>
              <w:bottom w:val="single" w:sz="4" w:space="0" w:color="auto"/>
              <w:right w:val="single" w:sz="4" w:space="0" w:color="auto"/>
            </w:tcBorders>
            <w:vAlign w:val="center"/>
            <w:hideMark/>
          </w:tcPr>
          <w:p w:rsidR="00F06386" w:rsidRDefault="00F06386">
            <w:pPr>
              <w:widowControl/>
              <w:spacing w:line="400" w:lineRule="exact"/>
              <w:jc w:val="center"/>
              <w:textAlignment w:val="center"/>
              <w:rPr>
                <w:rFonts w:ascii="仿宋" w:hAnsi="仿宋"/>
                <w:color w:val="000000"/>
                <w:kern w:val="0"/>
                <w:sz w:val="28"/>
                <w:szCs w:val="28"/>
              </w:rPr>
            </w:pPr>
            <w:r>
              <w:rPr>
                <w:rFonts w:ascii="仿宋" w:hAnsi="仿宋" w:hint="eastAsia"/>
                <w:color w:val="000000"/>
                <w:kern w:val="0"/>
                <w:sz w:val="28"/>
                <w:szCs w:val="28"/>
              </w:rPr>
              <w:t>6</w:t>
            </w:r>
          </w:p>
        </w:tc>
        <w:tc>
          <w:tcPr>
            <w:tcW w:w="774"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文化</w:t>
            </w:r>
          </w:p>
        </w:tc>
        <w:tc>
          <w:tcPr>
            <w:tcW w:w="2189"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对文艺表演团体变更名称、住所、法定代表人或者主要负责人未向原发证机关申请换发营业性演出许可证的行政处罚</w:t>
            </w:r>
          </w:p>
        </w:tc>
        <w:tc>
          <w:tcPr>
            <w:tcW w:w="3910"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初次违法且违法行为如实供述、主动消除或减轻违法行为危害后果、配合行政机关查处违法行为有立功表现等情形的，从轻处罚</w:t>
            </w:r>
          </w:p>
        </w:tc>
        <w:tc>
          <w:tcPr>
            <w:tcW w:w="3751"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shd w:val="clear" w:color="auto" w:fill="FFFFFF"/>
              </w:rPr>
              <w:t>《行政处罚法》第三十二条</w:t>
            </w:r>
          </w:p>
        </w:tc>
        <w:tc>
          <w:tcPr>
            <w:tcW w:w="1725"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shd w:val="clear" w:color="auto" w:fill="FFFFFF"/>
              </w:rPr>
              <w:t>预警提示、行政指导、行政回访</w:t>
            </w:r>
          </w:p>
        </w:tc>
        <w:tc>
          <w:tcPr>
            <w:tcW w:w="1290" w:type="dxa"/>
            <w:tcBorders>
              <w:top w:val="single" w:sz="4" w:space="0" w:color="000000"/>
              <w:left w:val="nil"/>
              <w:bottom w:val="single" w:sz="4" w:space="0" w:color="000000"/>
              <w:right w:val="single" w:sz="4" w:space="0" w:color="000000"/>
            </w:tcBorders>
            <w:vAlign w:val="center"/>
            <w:hideMark/>
          </w:tcPr>
          <w:p w:rsidR="00F06386" w:rsidRDefault="00F06386">
            <w:pPr>
              <w:widowControl/>
              <w:spacing w:line="240" w:lineRule="exact"/>
              <w:jc w:val="center"/>
              <w:textAlignment w:val="center"/>
              <w:rPr>
                <w:rFonts w:ascii="仿宋_GB2312" w:eastAsia="仿宋_GB2312"/>
                <w:color w:val="000000"/>
                <w:sz w:val="16"/>
                <w:szCs w:val="16"/>
              </w:rPr>
            </w:pPr>
            <w:r>
              <w:rPr>
                <w:rFonts w:ascii="仿宋_GB2312" w:eastAsia="仿宋_GB2312" w:hint="eastAsia"/>
                <w:color w:val="000000"/>
                <w:kern w:val="0"/>
                <w:sz w:val="16"/>
                <w:szCs w:val="16"/>
              </w:rPr>
              <w:t>设区市级、县级</w:t>
            </w:r>
          </w:p>
        </w:tc>
      </w:tr>
      <w:tr w:rsidR="00F06386" w:rsidTr="00F06386">
        <w:trPr>
          <w:trHeight w:val="1560"/>
        </w:trPr>
        <w:tc>
          <w:tcPr>
            <w:tcW w:w="503" w:type="dxa"/>
            <w:tcBorders>
              <w:top w:val="single" w:sz="4" w:space="0" w:color="auto"/>
              <w:left w:val="single" w:sz="4" w:space="0" w:color="auto"/>
              <w:bottom w:val="single" w:sz="4" w:space="0" w:color="auto"/>
              <w:right w:val="single" w:sz="4" w:space="0" w:color="auto"/>
            </w:tcBorders>
            <w:vAlign w:val="center"/>
            <w:hideMark/>
          </w:tcPr>
          <w:p w:rsidR="00F06386" w:rsidRDefault="00F06386">
            <w:pPr>
              <w:widowControl/>
              <w:spacing w:line="400" w:lineRule="exact"/>
              <w:jc w:val="center"/>
              <w:textAlignment w:val="center"/>
              <w:rPr>
                <w:rFonts w:ascii="仿宋" w:hAnsi="仿宋"/>
                <w:color w:val="000000"/>
                <w:kern w:val="0"/>
                <w:sz w:val="28"/>
                <w:szCs w:val="28"/>
              </w:rPr>
            </w:pPr>
            <w:r>
              <w:rPr>
                <w:rFonts w:ascii="仿宋" w:hAnsi="仿宋" w:hint="eastAsia"/>
                <w:color w:val="000000"/>
                <w:kern w:val="0"/>
                <w:sz w:val="28"/>
                <w:szCs w:val="28"/>
              </w:rPr>
              <w:t>7</w:t>
            </w:r>
          </w:p>
        </w:tc>
        <w:tc>
          <w:tcPr>
            <w:tcW w:w="774"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文化</w:t>
            </w:r>
          </w:p>
        </w:tc>
        <w:tc>
          <w:tcPr>
            <w:tcW w:w="2189"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对违反《营业性演出管理条例》第七条第二款、第八条第二款、第九条第二款规定，未办理备案手续的行政处罚</w:t>
            </w:r>
          </w:p>
        </w:tc>
        <w:tc>
          <w:tcPr>
            <w:tcW w:w="3910"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初次违法且违法行为如实供述、主动消除或减轻违法行为危害后果、配合行政机关查处违法行为有立功表现等情形的，从轻处罚</w:t>
            </w:r>
          </w:p>
        </w:tc>
        <w:tc>
          <w:tcPr>
            <w:tcW w:w="3751"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shd w:val="clear" w:color="auto" w:fill="FFFFFF"/>
              </w:rPr>
              <w:t>《行政处罚法》第三十二条</w:t>
            </w:r>
          </w:p>
        </w:tc>
        <w:tc>
          <w:tcPr>
            <w:tcW w:w="1725"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shd w:val="clear" w:color="auto" w:fill="FFFFFF"/>
              </w:rPr>
              <w:t>预警提示、行政指导、行政回访</w:t>
            </w:r>
          </w:p>
        </w:tc>
        <w:tc>
          <w:tcPr>
            <w:tcW w:w="1290" w:type="dxa"/>
            <w:tcBorders>
              <w:top w:val="single" w:sz="4" w:space="0" w:color="000000"/>
              <w:left w:val="nil"/>
              <w:bottom w:val="single" w:sz="4" w:space="0" w:color="000000"/>
              <w:right w:val="single" w:sz="4" w:space="0" w:color="000000"/>
            </w:tcBorders>
            <w:vAlign w:val="center"/>
            <w:hideMark/>
          </w:tcPr>
          <w:p w:rsidR="00F06386" w:rsidRDefault="00F06386">
            <w:pPr>
              <w:widowControl/>
              <w:spacing w:line="240" w:lineRule="exact"/>
              <w:jc w:val="center"/>
              <w:textAlignment w:val="center"/>
              <w:rPr>
                <w:rFonts w:ascii="仿宋_GB2312" w:eastAsia="仿宋_GB2312"/>
                <w:color w:val="000000"/>
                <w:sz w:val="16"/>
                <w:szCs w:val="16"/>
              </w:rPr>
            </w:pPr>
            <w:r>
              <w:rPr>
                <w:rFonts w:ascii="仿宋_GB2312" w:eastAsia="仿宋_GB2312" w:hint="eastAsia"/>
                <w:color w:val="000000"/>
                <w:kern w:val="0"/>
                <w:sz w:val="16"/>
                <w:szCs w:val="16"/>
              </w:rPr>
              <w:t>设区市级、县级</w:t>
            </w:r>
          </w:p>
        </w:tc>
      </w:tr>
      <w:tr w:rsidR="00F06386" w:rsidTr="00F06386">
        <w:trPr>
          <w:trHeight w:val="1560"/>
        </w:trPr>
        <w:tc>
          <w:tcPr>
            <w:tcW w:w="503" w:type="dxa"/>
            <w:tcBorders>
              <w:top w:val="single" w:sz="4" w:space="0" w:color="auto"/>
              <w:left w:val="single" w:sz="4" w:space="0" w:color="auto"/>
              <w:bottom w:val="single" w:sz="4" w:space="0" w:color="auto"/>
              <w:right w:val="single" w:sz="4" w:space="0" w:color="auto"/>
            </w:tcBorders>
            <w:vAlign w:val="center"/>
            <w:hideMark/>
          </w:tcPr>
          <w:p w:rsidR="00F06386" w:rsidRDefault="00F06386">
            <w:pPr>
              <w:widowControl/>
              <w:spacing w:line="400" w:lineRule="exact"/>
              <w:jc w:val="center"/>
              <w:textAlignment w:val="center"/>
              <w:rPr>
                <w:rFonts w:ascii="仿宋" w:hAnsi="仿宋"/>
                <w:color w:val="000000"/>
                <w:kern w:val="0"/>
                <w:sz w:val="28"/>
                <w:szCs w:val="28"/>
              </w:rPr>
            </w:pPr>
            <w:r>
              <w:rPr>
                <w:rFonts w:ascii="仿宋" w:hAnsi="仿宋" w:hint="eastAsia"/>
                <w:color w:val="000000"/>
                <w:kern w:val="0"/>
                <w:sz w:val="28"/>
                <w:szCs w:val="28"/>
              </w:rPr>
              <w:lastRenderedPageBreak/>
              <w:t>8</w:t>
            </w:r>
          </w:p>
        </w:tc>
        <w:tc>
          <w:tcPr>
            <w:tcW w:w="774"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文化</w:t>
            </w:r>
          </w:p>
        </w:tc>
        <w:tc>
          <w:tcPr>
            <w:tcW w:w="2189"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对在演播厅外从事符合《营业性演出管理条例实施细则》第二条规定条件的电视文艺节目的现场录制，未办理审批手续的行政处罚</w:t>
            </w:r>
          </w:p>
        </w:tc>
        <w:tc>
          <w:tcPr>
            <w:tcW w:w="3910"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初次违法且违法行为如实供述、主动消除或减轻违法行为危害后果、配合行政机关查处违法行为有立功表现等情形的，从轻处罚</w:t>
            </w:r>
          </w:p>
        </w:tc>
        <w:tc>
          <w:tcPr>
            <w:tcW w:w="3751"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shd w:val="clear" w:color="auto" w:fill="FFFFFF"/>
              </w:rPr>
              <w:t>《行政处罚法》第三十二条</w:t>
            </w:r>
          </w:p>
        </w:tc>
        <w:tc>
          <w:tcPr>
            <w:tcW w:w="1725"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shd w:val="clear" w:color="auto" w:fill="FFFFFF"/>
              </w:rPr>
              <w:t>预警提示、行政指导、行政回访</w:t>
            </w:r>
          </w:p>
        </w:tc>
        <w:tc>
          <w:tcPr>
            <w:tcW w:w="1290" w:type="dxa"/>
            <w:tcBorders>
              <w:top w:val="single" w:sz="4" w:space="0" w:color="000000"/>
              <w:left w:val="nil"/>
              <w:bottom w:val="single" w:sz="4" w:space="0" w:color="000000"/>
              <w:right w:val="single" w:sz="4" w:space="0" w:color="000000"/>
            </w:tcBorders>
            <w:vAlign w:val="center"/>
            <w:hideMark/>
          </w:tcPr>
          <w:p w:rsidR="00F06386" w:rsidRDefault="00F06386">
            <w:pPr>
              <w:widowControl/>
              <w:spacing w:line="240" w:lineRule="exact"/>
              <w:jc w:val="center"/>
              <w:textAlignment w:val="center"/>
              <w:rPr>
                <w:rFonts w:ascii="仿宋_GB2312" w:eastAsia="仿宋_GB2312"/>
                <w:color w:val="000000"/>
                <w:sz w:val="16"/>
                <w:szCs w:val="16"/>
              </w:rPr>
            </w:pPr>
            <w:r>
              <w:rPr>
                <w:rFonts w:ascii="仿宋_GB2312" w:eastAsia="仿宋_GB2312" w:hint="eastAsia"/>
                <w:color w:val="000000"/>
                <w:kern w:val="0"/>
                <w:sz w:val="16"/>
                <w:szCs w:val="16"/>
              </w:rPr>
              <w:t>设区市级、县级</w:t>
            </w:r>
          </w:p>
        </w:tc>
      </w:tr>
      <w:tr w:rsidR="00F06386" w:rsidTr="00F06386">
        <w:trPr>
          <w:trHeight w:val="1560"/>
        </w:trPr>
        <w:tc>
          <w:tcPr>
            <w:tcW w:w="503" w:type="dxa"/>
            <w:tcBorders>
              <w:top w:val="single" w:sz="4" w:space="0" w:color="auto"/>
              <w:left w:val="single" w:sz="4" w:space="0" w:color="auto"/>
              <w:bottom w:val="single" w:sz="4" w:space="0" w:color="auto"/>
              <w:right w:val="single" w:sz="4" w:space="0" w:color="auto"/>
            </w:tcBorders>
            <w:vAlign w:val="center"/>
            <w:hideMark/>
          </w:tcPr>
          <w:p w:rsidR="00F06386" w:rsidRDefault="00F06386">
            <w:pPr>
              <w:widowControl/>
              <w:spacing w:line="400" w:lineRule="exact"/>
              <w:jc w:val="center"/>
              <w:textAlignment w:val="center"/>
              <w:rPr>
                <w:rFonts w:ascii="仿宋" w:hAnsi="仿宋"/>
                <w:color w:val="000000"/>
                <w:kern w:val="0"/>
                <w:sz w:val="28"/>
                <w:szCs w:val="28"/>
              </w:rPr>
            </w:pPr>
            <w:r>
              <w:rPr>
                <w:rFonts w:ascii="仿宋" w:hAnsi="仿宋" w:hint="eastAsia"/>
                <w:color w:val="000000"/>
                <w:kern w:val="0"/>
                <w:sz w:val="28"/>
                <w:szCs w:val="28"/>
              </w:rPr>
              <w:t>9</w:t>
            </w:r>
          </w:p>
        </w:tc>
        <w:tc>
          <w:tcPr>
            <w:tcW w:w="774"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文化</w:t>
            </w:r>
          </w:p>
        </w:tc>
        <w:tc>
          <w:tcPr>
            <w:tcW w:w="2189"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对演出举办单位没有现场演唱、演奏记录的行政处罚</w:t>
            </w:r>
          </w:p>
        </w:tc>
        <w:tc>
          <w:tcPr>
            <w:tcW w:w="3910"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初次违法且违法行为如实供述、主动消除或减轻违法行为危害后果、配合行政机关查处违法行为有立功表现等情形的，从轻处罚</w:t>
            </w:r>
          </w:p>
        </w:tc>
        <w:tc>
          <w:tcPr>
            <w:tcW w:w="3751"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shd w:val="clear" w:color="auto" w:fill="FFFFFF"/>
              </w:rPr>
              <w:t>《行政处罚法》第三十二条</w:t>
            </w:r>
          </w:p>
        </w:tc>
        <w:tc>
          <w:tcPr>
            <w:tcW w:w="1725"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shd w:val="clear" w:color="auto" w:fill="FFFFFF"/>
              </w:rPr>
              <w:t>预警提示、行政指导、行政回访</w:t>
            </w:r>
          </w:p>
        </w:tc>
        <w:tc>
          <w:tcPr>
            <w:tcW w:w="1290" w:type="dxa"/>
            <w:tcBorders>
              <w:top w:val="single" w:sz="4" w:space="0" w:color="000000"/>
              <w:left w:val="nil"/>
              <w:bottom w:val="single" w:sz="4" w:space="0" w:color="000000"/>
              <w:right w:val="single" w:sz="4" w:space="0" w:color="000000"/>
            </w:tcBorders>
            <w:vAlign w:val="center"/>
            <w:hideMark/>
          </w:tcPr>
          <w:p w:rsidR="00F06386" w:rsidRDefault="00F06386">
            <w:pPr>
              <w:widowControl/>
              <w:spacing w:line="240" w:lineRule="exact"/>
              <w:jc w:val="center"/>
              <w:textAlignment w:val="center"/>
              <w:rPr>
                <w:rFonts w:ascii="仿宋_GB2312" w:eastAsia="仿宋_GB2312"/>
                <w:color w:val="000000"/>
                <w:sz w:val="16"/>
                <w:szCs w:val="16"/>
              </w:rPr>
            </w:pPr>
            <w:r>
              <w:rPr>
                <w:rFonts w:ascii="仿宋_GB2312" w:eastAsia="仿宋_GB2312" w:hint="eastAsia"/>
                <w:color w:val="000000"/>
                <w:kern w:val="0"/>
                <w:sz w:val="16"/>
                <w:szCs w:val="16"/>
              </w:rPr>
              <w:t>设区市级、县级</w:t>
            </w:r>
          </w:p>
        </w:tc>
      </w:tr>
      <w:tr w:rsidR="00F06386" w:rsidTr="00F06386">
        <w:trPr>
          <w:trHeight w:val="1560"/>
        </w:trPr>
        <w:tc>
          <w:tcPr>
            <w:tcW w:w="503" w:type="dxa"/>
            <w:tcBorders>
              <w:top w:val="single" w:sz="4" w:space="0" w:color="auto"/>
              <w:left w:val="single" w:sz="4" w:space="0" w:color="auto"/>
              <w:bottom w:val="single" w:sz="4" w:space="0" w:color="auto"/>
              <w:right w:val="single" w:sz="4" w:space="0" w:color="auto"/>
            </w:tcBorders>
            <w:vAlign w:val="center"/>
            <w:hideMark/>
          </w:tcPr>
          <w:p w:rsidR="00F06386" w:rsidRDefault="00F06386">
            <w:pPr>
              <w:widowControl/>
              <w:spacing w:line="400" w:lineRule="exact"/>
              <w:jc w:val="center"/>
              <w:textAlignment w:val="center"/>
              <w:rPr>
                <w:rFonts w:ascii="仿宋" w:hAnsi="仿宋"/>
                <w:color w:val="000000"/>
                <w:kern w:val="0"/>
                <w:sz w:val="28"/>
                <w:szCs w:val="28"/>
              </w:rPr>
            </w:pPr>
            <w:r>
              <w:rPr>
                <w:rFonts w:ascii="仿宋" w:hAnsi="仿宋" w:hint="eastAsia"/>
                <w:color w:val="000000"/>
                <w:kern w:val="0"/>
                <w:sz w:val="28"/>
                <w:szCs w:val="28"/>
              </w:rPr>
              <w:t>10</w:t>
            </w:r>
          </w:p>
        </w:tc>
        <w:tc>
          <w:tcPr>
            <w:tcW w:w="774"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文化</w:t>
            </w:r>
          </w:p>
        </w:tc>
        <w:tc>
          <w:tcPr>
            <w:tcW w:w="2189"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对经营性互联网文化单位经营国产互联网文化产品逾期未报文</w:t>
            </w:r>
            <w:proofErr w:type="gramStart"/>
            <w:r>
              <w:rPr>
                <w:rFonts w:ascii="仿宋_GB2312" w:eastAsia="仿宋_GB2312" w:hint="eastAsia"/>
                <w:color w:val="000000"/>
                <w:kern w:val="0"/>
                <w:sz w:val="16"/>
                <w:szCs w:val="16"/>
              </w:rPr>
              <w:t>化行政</w:t>
            </w:r>
            <w:proofErr w:type="gramEnd"/>
            <w:r>
              <w:rPr>
                <w:rFonts w:ascii="仿宋_GB2312" w:eastAsia="仿宋_GB2312" w:hint="eastAsia"/>
                <w:color w:val="000000"/>
                <w:kern w:val="0"/>
                <w:sz w:val="16"/>
                <w:szCs w:val="16"/>
              </w:rPr>
              <w:t>部门备案的行政处罚</w:t>
            </w:r>
          </w:p>
        </w:tc>
        <w:tc>
          <w:tcPr>
            <w:tcW w:w="3910"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违法行为如实供述、主动消除或减轻违法行为危害后果、配合行政机关查处违法行为有立功表现等情形的，从轻处罚</w:t>
            </w:r>
          </w:p>
        </w:tc>
        <w:tc>
          <w:tcPr>
            <w:tcW w:w="3751"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shd w:val="clear" w:color="auto" w:fill="FFFFFF"/>
              </w:rPr>
              <w:t>《行政处罚法》第三十二条</w:t>
            </w:r>
          </w:p>
        </w:tc>
        <w:tc>
          <w:tcPr>
            <w:tcW w:w="1725"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shd w:val="clear" w:color="auto" w:fill="FFFFFF"/>
              </w:rPr>
              <w:t>预警提示、行政指导、行政回访</w:t>
            </w:r>
          </w:p>
        </w:tc>
        <w:tc>
          <w:tcPr>
            <w:tcW w:w="1290" w:type="dxa"/>
            <w:tcBorders>
              <w:top w:val="single" w:sz="4" w:space="0" w:color="000000"/>
              <w:left w:val="nil"/>
              <w:bottom w:val="single" w:sz="4" w:space="0" w:color="000000"/>
              <w:right w:val="single" w:sz="4" w:space="0" w:color="000000"/>
            </w:tcBorders>
            <w:vAlign w:val="center"/>
            <w:hideMark/>
          </w:tcPr>
          <w:p w:rsidR="00F06386" w:rsidRDefault="00F06386">
            <w:pPr>
              <w:widowControl/>
              <w:spacing w:line="240" w:lineRule="exact"/>
              <w:jc w:val="center"/>
              <w:textAlignment w:val="center"/>
              <w:rPr>
                <w:rFonts w:ascii="仿宋_GB2312" w:eastAsia="仿宋_GB2312"/>
                <w:color w:val="000000"/>
                <w:sz w:val="16"/>
                <w:szCs w:val="16"/>
              </w:rPr>
            </w:pPr>
            <w:r>
              <w:rPr>
                <w:rFonts w:ascii="仿宋_GB2312" w:eastAsia="仿宋_GB2312" w:hint="eastAsia"/>
                <w:color w:val="000000"/>
                <w:kern w:val="0"/>
                <w:sz w:val="16"/>
                <w:szCs w:val="16"/>
              </w:rPr>
              <w:t>设区市级、县级</w:t>
            </w:r>
          </w:p>
        </w:tc>
      </w:tr>
      <w:tr w:rsidR="00F06386" w:rsidTr="00F06386">
        <w:trPr>
          <w:trHeight w:val="1560"/>
        </w:trPr>
        <w:tc>
          <w:tcPr>
            <w:tcW w:w="503" w:type="dxa"/>
            <w:tcBorders>
              <w:top w:val="single" w:sz="4" w:space="0" w:color="auto"/>
              <w:left w:val="single" w:sz="4" w:space="0" w:color="auto"/>
              <w:bottom w:val="single" w:sz="4" w:space="0" w:color="auto"/>
              <w:right w:val="single" w:sz="4" w:space="0" w:color="auto"/>
            </w:tcBorders>
            <w:vAlign w:val="center"/>
            <w:hideMark/>
          </w:tcPr>
          <w:p w:rsidR="00F06386" w:rsidRDefault="00F06386">
            <w:pPr>
              <w:widowControl/>
              <w:spacing w:line="400" w:lineRule="exact"/>
              <w:jc w:val="center"/>
              <w:textAlignment w:val="center"/>
              <w:rPr>
                <w:rFonts w:ascii="仿宋" w:hAnsi="仿宋"/>
                <w:color w:val="000000"/>
                <w:kern w:val="0"/>
                <w:sz w:val="28"/>
                <w:szCs w:val="28"/>
              </w:rPr>
            </w:pPr>
            <w:r>
              <w:rPr>
                <w:rFonts w:ascii="仿宋" w:hAnsi="仿宋" w:hint="eastAsia"/>
                <w:color w:val="000000"/>
                <w:kern w:val="0"/>
                <w:sz w:val="28"/>
                <w:szCs w:val="28"/>
              </w:rPr>
              <w:t>11</w:t>
            </w:r>
          </w:p>
        </w:tc>
        <w:tc>
          <w:tcPr>
            <w:tcW w:w="774"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文化</w:t>
            </w:r>
          </w:p>
        </w:tc>
        <w:tc>
          <w:tcPr>
            <w:tcW w:w="2189"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对经营性互联网文化单位未建立自审制度的行政处罚</w:t>
            </w:r>
          </w:p>
        </w:tc>
        <w:tc>
          <w:tcPr>
            <w:tcW w:w="3910"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初次违法且违法行为如实供述、主动消除或减轻违法行为危害后果、配合行政机关查处违法行为有立功表现等情形的，从轻处罚</w:t>
            </w:r>
          </w:p>
        </w:tc>
        <w:tc>
          <w:tcPr>
            <w:tcW w:w="3751"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shd w:val="clear" w:color="auto" w:fill="FFFFFF"/>
              </w:rPr>
              <w:t>《行政处罚法》第三十二条</w:t>
            </w:r>
          </w:p>
        </w:tc>
        <w:tc>
          <w:tcPr>
            <w:tcW w:w="1725"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shd w:val="clear" w:color="auto" w:fill="FFFFFF"/>
              </w:rPr>
              <w:t>预警提示、行政指导、行政回访</w:t>
            </w:r>
          </w:p>
        </w:tc>
        <w:tc>
          <w:tcPr>
            <w:tcW w:w="1290" w:type="dxa"/>
            <w:tcBorders>
              <w:top w:val="single" w:sz="4" w:space="0" w:color="000000"/>
              <w:left w:val="nil"/>
              <w:bottom w:val="single" w:sz="4" w:space="0" w:color="000000"/>
              <w:right w:val="single" w:sz="4" w:space="0" w:color="000000"/>
            </w:tcBorders>
            <w:vAlign w:val="center"/>
            <w:hideMark/>
          </w:tcPr>
          <w:p w:rsidR="00F06386" w:rsidRDefault="00F06386">
            <w:pPr>
              <w:widowControl/>
              <w:spacing w:line="240" w:lineRule="exact"/>
              <w:jc w:val="center"/>
              <w:textAlignment w:val="center"/>
              <w:rPr>
                <w:rFonts w:ascii="仿宋_GB2312" w:eastAsia="仿宋_GB2312"/>
                <w:color w:val="000000"/>
                <w:sz w:val="16"/>
                <w:szCs w:val="16"/>
              </w:rPr>
            </w:pPr>
            <w:r>
              <w:rPr>
                <w:rFonts w:ascii="仿宋_GB2312" w:eastAsia="仿宋_GB2312" w:hint="eastAsia"/>
                <w:color w:val="000000"/>
                <w:kern w:val="0"/>
                <w:sz w:val="16"/>
                <w:szCs w:val="16"/>
              </w:rPr>
              <w:t>设区市级、县级</w:t>
            </w:r>
          </w:p>
        </w:tc>
      </w:tr>
      <w:tr w:rsidR="00F06386" w:rsidTr="00F06386">
        <w:trPr>
          <w:trHeight w:val="1560"/>
        </w:trPr>
        <w:tc>
          <w:tcPr>
            <w:tcW w:w="503" w:type="dxa"/>
            <w:tcBorders>
              <w:top w:val="single" w:sz="4" w:space="0" w:color="auto"/>
              <w:left w:val="single" w:sz="4" w:space="0" w:color="auto"/>
              <w:bottom w:val="single" w:sz="4" w:space="0" w:color="auto"/>
              <w:right w:val="single" w:sz="4" w:space="0" w:color="auto"/>
            </w:tcBorders>
            <w:vAlign w:val="center"/>
            <w:hideMark/>
          </w:tcPr>
          <w:p w:rsidR="00F06386" w:rsidRDefault="00F06386">
            <w:pPr>
              <w:widowControl/>
              <w:spacing w:line="400" w:lineRule="exact"/>
              <w:jc w:val="center"/>
              <w:textAlignment w:val="center"/>
              <w:rPr>
                <w:rFonts w:ascii="仿宋" w:hAnsi="仿宋"/>
                <w:color w:val="000000"/>
                <w:kern w:val="0"/>
                <w:sz w:val="28"/>
                <w:szCs w:val="28"/>
              </w:rPr>
            </w:pPr>
            <w:r>
              <w:rPr>
                <w:rFonts w:ascii="仿宋" w:hAnsi="仿宋" w:hint="eastAsia"/>
                <w:color w:val="000000"/>
                <w:kern w:val="0"/>
                <w:sz w:val="28"/>
                <w:szCs w:val="28"/>
              </w:rPr>
              <w:t>12</w:t>
            </w:r>
          </w:p>
        </w:tc>
        <w:tc>
          <w:tcPr>
            <w:tcW w:w="774"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文化</w:t>
            </w:r>
          </w:p>
        </w:tc>
        <w:tc>
          <w:tcPr>
            <w:tcW w:w="2189"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对设立从事艺术品经营活动的经营单位未按规定到住所地县级以上人民政府文化行政部门备案的行政处罚</w:t>
            </w:r>
          </w:p>
        </w:tc>
        <w:tc>
          <w:tcPr>
            <w:tcW w:w="3910"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初次违法且违法行为如实供述、主动消除或减轻违法行为危害后果、配合行政机关查处违法行为有立功表现等情形的，从轻处罚</w:t>
            </w:r>
          </w:p>
        </w:tc>
        <w:tc>
          <w:tcPr>
            <w:tcW w:w="3751"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shd w:val="clear" w:color="auto" w:fill="FFFFFF"/>
              </w:rPr>
              <w:t>《行政处罚法》第三十二条</w:t>
            </w:r>
          </w:p>
        </w:tc>
        <w:tc>
          <w:tcPr>
            <w:tcW w:w="1725"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shd w:val="clear" w:color="auto" w:fill="FFFFFF"/>
              </w:rPr>
              <w:t>预警提示、行政指导、行政回访</w:t>
            </w:r>
          </w:p>
        </w:tc>
        <w:tc>
          <w:tcPr>
            <w:tcW w:w="1290" w:type="dxa"/>
            <w:tcBorders>
              <w:top w:val="single" w:sz="4" w:space="0" w:color="000000"/>
              <w:left w:val="nil"/>
              <w:bottom w:val="single" w:sz="4" w:space="0" w:color="000000"/>
              <w:right w:val="single" w:sz="4" w:space="0" w:color="000000"/>
            </w:tcBorders>
            <w:vAlign w:val="center"/>
            <w:hideMark/>
          </w:tcPr>
          <w:p w:rsidR="00F06386" w:rsidRDefault="00F06386">
            <w:pPr>
              <w:widowControl/>
              <w:spacing w:line="240" w:lineRule="exact"/>
              <w:jc w:val="center"/>
              <w:textAlignment w:val="center"/>
              <w:rPr>
                <w:rFonts w:ascii="仿宋_GB2312" w:eastAsia="仿宋_GB2312"/>
                <w:color w:val="000000"/>
                <w:sz w:val="16"/>
                <w:szCs w:val="16"/>
              </w:rPr>
            </w:pPr>
            <w:r>
              <w:rPr>
                <w:rFonts w:ascii="仿宋_GB2312" w:eastAsia="仿宋_GB2312" w:hint="eastAsia"/>
                <w:color w:val="000000"/>
                <w:kern w:val="0"/>
                <w:sz w:val="16"/>
                <w:szCs w:val="16"/>
              </w:rPr>
              <w:t>设区市级、县级</w:t>
            </w:r>
          </w:p>
        </w:tc>
      </w:tr>
      <w:tr w:rsidR="00F06386" w:rsidTr="00F06386">
        <w:trPr>
          <w:trHeight w:val="1560"/>
        </w:trPr>
        <w:tc>
          <w:tcPr>
            <w:tcW w:w="503" w:type="dxa"/>
            <w:tcBorders>
              <w:top w:val="single" w:sz="4" w:space="0" w:color="auto"/>
              <w:left w:val="single" w:sz="4" w:space="0" w:color="auto"/>
              <w:bottom w:val="single" w:sz="4" w:space="0" w:color="auto"/>
              <w:right w:val="single" w:sz="4" w:space="0" w:color="auto"/>
            </w:tcBorders>
            <w:vAlign w:val="center"/>
            <w:hideMark/>
          </w:tcPr>
          <w:p w:rsidR="00F06386" w:rsidRDefault="00F06386">
            <w:pPr>
              <w:widowControl/>
              <w:spacing w:line="400" w:lineRule="exact"/>
              <w:jc w:val="center"/>
              <w:textAlignment w:val="center"/>
              <w:rPr>
                <w:rFonts w:ascii="仿宋" w:hAnsi="仿宋"/>
                <w:color w:val="000000"/>
                <w:kern w:val="0"/>
                <w:sz w:val="28"/>
                <w:szCs w:val="28"/>
              </w:rPr>
            </w:pPr>
            <w:r>
              <w:rPr>
                <w:rFonts w:ascii="仿宋" w:hAnsi="仿宋" w:hint="eastAsia"/>
                <w:color w:val="000000"/>
                <w:kern w:val="0"/>
                <w:sz w:val="28"/>
                <w:szCs w:val="28"/>
              </w:rPr>
              <w:lastRenderedPageBreak/>
              <w:t>13</w:t>
            </w:r>
          </w:p>
        </w:tc>
        <w:tc>
          <w:tcPr>
            <w:tcW w:w="774"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文化</w:t>
            </w:r>
          </w:p>
        </w:tc>
        <w:tc>
          <w:tcPr>
            <w:tcW w:w="2189"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对艺术考级机构未按规定将承办单位的基本情况和合作协议备案的、组织艺术考级活动未按规定将考级简章、考级时间、考级地点、考生数量、考场安排、考官名单等情况备案的、艺术考级活动结束后未按规定报送考</w:t>
            </w:r>
            <w:proofErr w:type="gramStart"/>
            <w:r>
              <w:rPr>
                <w:rFonts w:ascii="仿宋_GB2312" w:eastAsia="仿宋_GB2312" w:hint="eastAsia"/>
                <w:color w:val="000000"/>
                <w:kern w:val="0"/>
                <w:sz w:val="16"/>
                <w:szCs w:val="16"/>
              </w:rPr>
              <w:t>级结果</w:t>
            </w:r>
            <w:proofErr w:type="gramEnd"/>
            <w:r>
              <w:rPr>
                <w:rFonts w:ascii="仿宋_GB2312" w:eastAsia="仿宋_GB2312" w:hint="eastAsia"/>
                <w:color w:val="000000"/>
                <w:kern w:val="0"/>
                <w:sz w:val="16"/>
                <w:szCs w:val="16"/>
              </w:rPr>
              <w:t>的、艺术考级机构主要负责人、办公地点有变动未按规定向审批机关备案的行政处罚</w:t>
            </w:r>
          </w:p>
        </w:tc>
        <w:tc>
          <w:tcPr>
            <w:tcW w:w="3910"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初次违法且违法行为如实供述、主动消除或减轻违法行为危害后果、配合行政机关查处违法行为有立功表现等情形的，从轻处罚</w:t>
            </w:r>
          </w:p>
        </w:tc>
        <w:tc>
          <w:tcPr>
            <w:tcW w:w="3751"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shd w:val="clear" w:color="auto" w:fill="FFFFFF"/>
              </w:rPr>
              <w:t>《行政处罚法》第三十二条</w:t>
            </w:r>
          </w:p>
        </w:tc>
        <w:tc>
          <w:tcPr>
            <w:tcW w:w="1725"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预警提示、行政指导、行政回访</w:t>
            </w:r>
          </w:p>
        </w:tc>
        <w:tc>
          <w:tcPr>
            <w:tcW w:w="1290" w:type="dxa"/>
            <w:tcBorders>
              <w:top w:val="single" w:sz="4" w:space="0" w:color="000000"/>
              <w:left w:val="nil"/>
              <w:bottom w:val="single" w:sz="4" w:space="0" w:color="000000"/>
              <w:right w:val="single" w:sz="4" w:space="0" w:color="000000"/>
            </w:tcBorders>
            <w:vAlign w:val="center"/>
            <w:hideMark/>
          </w:tcPr>
          <w:p w:rsidR="00F06386" w:rsidRDefault="00F06386">
            <w:pPr>
              <w:widowControl/>
              <w:spacing w:line="240" w:lineRule="exact"/>
              <w:jc w:val="center"/>
              <w:textAlignment w:val="center"/>
              <w:rPr>
                <w:rFonts w:ascii="仿宋_GB2312" w:eastAsia="仿宋_GB2312"/>
                <w:color w:val="000000"/>
                <w:sz w:val="16"/>
                <w:szCs w:val="16"/>
              </w:rPr>
            </w:pPr>
            <w:r>
              <w:rPr>
                <w:rFonts w:ascii="仿宋_GB2312" w:eastAsia="仿宋_GB2312" w:hint="eastAsia"/>
                <w:color w:val="000000"/>
                <w:kern w:val="0"/>
                <w:sz w:val="16"/>
                <w:szCs w:val="16"/>
              </w:rPr>
              <w:t>设区市级、县级</w:t>
            </w:r>
          </w:p>
        </w:tc>
      </w:tr>
      <w:tr w:rsidR="00F06386" w:rsidTr="00F06386">
        <w:trPr>
          <w:trHeight w:val="1560"/>
        </w:trPr>
        <w:tc>
          <w:tcPr>
            <w:tcW w:w="503" w:type="dxa"/>
            <w:tcBorders>
              <w:top w:val="single" w:sz="4" w:space="0" w:color="auto"/>
              <w:left w:val="single" w:sz="4" w:space="0" w:color="auto"/>
              <w:bottom w:val="single" w:sz="4" w:space="0" w:color="auto"/>
              <w:right w:val="single" w:sz="4" w:space="0" w:color="auto"/>
            </w:tcBorders>
            <w:vAlign w:val="center"/>
            <w:hideMark/>
          </w:tcPr>
          <w:p w:rsidR="00F06386" w:rsidRDefault="00F06386">
            <w:pPr>
              <w:widowControl/>
              <w:spacing w:line="400" w:lineRule="exact"/>
              <w:jc w:val="center"/>
              <w:textAlignment w:val="center"/>
              <w:rPr>
                <w:rFonts w:ascii="仿宋" w:hAnsi="仿宋"/>
                <w:color w:val="000000"/>
                <w:kern w:val="0"/>
                <w:sz w:val="28"/>
                <w:szCs w:val="28"/>
              </w:rPr>
            </w:pPr>
            <w:r>
              <w:rPr>
                <w:rFonts w:ascii="仿宋" w:hAnsi="仿宋" w:hint="eastAsia"/>
                <w:color w:val="000000"/>
                <w:kern w:val="0"/>
                <w:sz w:val="28"/>
                <w:szCs w:val="28"/>
              </w:rPr>
              <w:t>14</w:t>
            </w:r>
          </w:p>
        </w:tc>
        <w:tc>
          <w:tcPr>
            <w:tcW w:w="774"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旅游</w:t>
            </w:r>
          </w:p>
        </w:tc>
        <w:tc>
          <w:tcPr>
            <w:tcW w:w="2189"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对旅行社登记事项变更或者终止经营，未在规定期限内向原许可的旅游行政管理部门备案，换领或者交回旅行社业务经营许可证的；设立分社未在规定期限内向分社所在地旅游行政管理部门备案的；设立分社未在规定期限内向所在地旅游行政管理部门备案的；不按照国家有关规定向旅游行政管理部门报送经营和财务信息等统计材料的</w:t>
            </w:r>
            <w:proofErr w:type="gramStart"/>
            <w:r>
              <w:rPr>
                <w:rFonts w:ascii="仿宋_GB2312" w:eastAsia="仿宋_GB2312" w:hint="eastAsia"/>
                <w:color w:val="000000"/>
                <w:kern w:val="0"/>
                <w:sz w:val="16"/>
                <w:szCs w:val="16"/>
              </w:rPr>
              <w:t>的</w:t>
            </w:r>
            <w:proofErr w:type="gramEnd"/>
            <w:r>
              <w:rPr>
                <w:rFonts w:ascii="仿宋_GB2312" w:eastAsia="仿宋_GB2312" w:hint="eastAsia"/>
                <w:color w:val="000000"/>
                <w:kern w:val="0"/>
                <w:sz w:val="16"/>
                <w:szCs w:val="16"/>
              </w:rPr>
              <w:t>行政处罚</w:t>
            </w:r>
          </w:p>
        </w:tc>
        <w:tc>
          <w:tcPr>
            <w:tcW w:w="3910"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初次违法且违法行为如实供述、主动消除或减轻违法行为危害后果、配合行政机关查处违法行为有立功表现等情形的，从轻处罚</w:t>
            </w:r>
          </w:p>
        </w:tc>
        <w:tc>
          <w:tcPr>
            <w:tcW w:w="3751"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shd w:val="clear" w:color="auto" w:fill="FFFFFF"/>
              </w:rPr>
              <w:t>《行政处罚法》第三十二条</w:t>
            </w:r>
          </w:p>
        </w:tc>
        <w:tc>
          <w:tcPr>
            <w:tcW w:w="1725"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shd w:val="clear" w:color="auto" w:fill="FFFFFF"/>
              </w:rPr>
              <w:t>预警提示、行政指导、行政回访</w:t>
            </w:r>
          </w:p>
        </w:tc>
        <w:tc>
          <w:tcPr>
            <w:tcW w:w="1290" w:type="dxa"/>
            <w:tcBorders>
              <w:top w:val="single" w:sz="4" w:space="0" w:color="000000"/>
              <w:left w:val="nil"/>
              <w:bottom w:val="single" w:sz="4" w:space="0" w:color="000000"/>
              <w:right w:val="single" w:sz="4" w:space="0" w:color="000000"/>
            </w:tcBorders>
            <w:vAlign w:val="center"/>
            <w:hideMark/>
          </w:tcPr>
          <w:p w:rsidR="00F06386" w:rsidRDefault="00F06386">
            <w:pPr>
              <w:widowControl/>
              <w:spacing w:line="240" w:lineRule="exact"/>
              <w:jc w:val="center"/>
              <w:textAlignment w:val="center"/>
              <w:rPr>
                <w:rFonts w:ascii="仿宋_GB2312" w:eastAsia="仿宋_GB2312"/>
                <w:color w:val="000000"/>
                <w:sz w:val="16"/>
                <w:szCs w:val="16"/>
              </w:rPr>
            </w:pPr>
            <w:r>
              <w:rPr>
                <w:rFonts w:ascii="仿宋_GB2312" w:eastAsia="仿宋_GB2312" w:hint="eastAsia"/>
                <w:color w:val="000000"/>
                <w:kern w:val="0"/>
                <w:sz w:val="16"/>
                <w:szCs w:val="16"/>
              </w:rPr>
              <w:t>省级、设区市级、县级</w:t>
            </w:r>
          </w:p>
        </w:tc>
      </w:tr>
      <w:tr w:rsidR="00F06386" w:rsidTr="00F06386">
        <w:trPr>
          <w:trHeight w:val="1560"/>
        </w:trPr>
        <w:tc>
          <w:tcPr>
            <w:tcW w:w="503" w:type="dxa"/>
            <w:tcBorders>
              <w:top w:val="single" w:sz="4" w:space="0" w:color="auto"/>
              <w:left w:val="single" w:sz="4" w:space="0" w:color="auto"/>
              <w:bottom w:val="single" w:sz="4" w:space="0" w:color="auto"/>
              <w:right w:val="single" w:sz="4" w:space="0" w:color="auto"/>
            </w:tcBorders>
            <w:vAlign w:val="center"/>
            <w:hideMark/>
          </w:tcPr>
          <w:p w:rsidR="00F06386" w:rsidRDefault="00F06386">
            <w:pPr>
              <w:widowControl/>
              <w:spacing w:line="400" w:lineRule="exact"/>
              <w:jc w:val="center"/>
              <w:textAlignment w:val="center"/>
              <w:rPr>
                <w:rFonts w:ascii="仿宋" w:hAnsi="仿宋"/>
                <w:color w:val="000000"/>
                <w:kern w:val="0"/>
                <w:sz w:val="28"/>
                <w:szCs w:val="28"/>
              </w:rPr>
            </w:pPr>
            <w:r>
              <w:rPr>
                <w:rFonts w:ascii="仿宋" w:hAnsi="仿宋" w:hint="eastAsia"/>
                <w:color w:val="000000"/>
                <w:kern w:val="0"/>
                <w:sz w:val="28"/>
                <w:szCs w:val="28"/>
              </w:rPr>
              <w:t>15</w:t>
            </w:r>
          </w:p>
        </w:tc>
        <w:tc>
          <w:tcPr>
            <w:tcW w:w="774"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旅游</w:t>
            </w:r>
          </w:p>
        </w:tc>
        <w:tc>
          <w:tcPr>
            <w:tcW w:w="2189"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对擅自引进外商投资、设立服务网点未在规定期限内备案的</w:t>
            </w:r>
            <w:proofErr w:type="gramStart"/>
            <w:r>
              <w:rPr>
                <w:rFonts w:ascii="仿宋_GB2312" w:eastAsia="仿宋_GB2312" w:hint="eastAsia"/>
                <w:color w:val="000000"/>
                <w:kern w:val="0"/>
                <w:sz w:val="16"/>
                <w:szCs w:val="16"/>
              </w:rPr>
              <w:t>的</w:t>
            </w:r>
            <w:proofErr w:type="gramEnd"/>
            <w:r>
              <w:rPr>
                <w:rFonts w:ascii="仿宋_GB2312" w:eastAsia="仿宋_GB2312" w:hint="eastAsia"/>
                <w:color w:val="000000"/>
                <w:kern w:val="0"/>
                <w:sz w:val="16"/>
                <w:szCs w:val="16"/>
              </w:rPr>
              <w:t>行政处罚</w:t>
            </w:r>
          </w:p>
        </w:tc>
        <w:tc>
          <w:tcPr>
            <w:tcW w:w="3910"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初次违法且违法行为如实供述、主动消除或减轻违法行为危害后果、配合行政机关查处违法行为有立功表现等情形的，从轻处罚</w:t>
            </w:r>
          </w:p>
        </w:tc>
        <w:tc>
          <w:tcPr>
            <w:tcW w:w="3751"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shd w:val="clear" w:color="auto" w:fill="FFFFFF"/>
              </w:rPr>
              <w:t>《行政处罚法》第三十二条</w:t>
            </w:r>
          </w:p>
        </w:tc>
        <w:tc>
          <w:tcPr>
            <w:tcW w:w="1725"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shd w:val="clear" w:color="auto" w:fill="FFFFFF"/>
              </w:rPr>
              <w:t>预警提示、行政指导、行政回访</w:t>
            </w:r>
          </w:p>
        </w:tc>
        <w:tc>
          <w:tcPr>
            <w:tcW w:w="1290" w:type="dxa"/>
            <w:tcBorders>
              <w:top w:val="single" w:sz="4" w:space="0" w:color="000000"/>
              <w:left w:val="nil"/>
              <w:bottom w:val="single" w:sz="4" w:space="0" w:color="000000"/>
              <w:right w:val="single" w:sz="4" w:space="0" w:color="000000"/>
            </w:tcBorders>
            <w:vAlign w:val="center"/>
            <w:hideMark/>
          </w:tcPr>
          <w:p w:rsidR="00F06386" w:rsidRDefault="00F06386">
            <w:pPr>
              <w:widowControl/>
              <w:spacing w:line="240" w:lineRule="exact"/>
              <w:jc w:val="center"/>
              <w:textAlignment w:val="center"/>
              <w:rPr>
                <w:rFonts w:ascii="仿宋_GB2312" w:eastAsia="仿宋_GB2312"/>
                <w:color w:val="000000"/>
                <w:sz w:val="16"/>
                <w:szCs w:val="16"/>
              </w:rPr>
            </w:pPr>
            <w:r>
              <w:rPr>
                <w:rFonts w:ascii="仿宋_GB2312" w:eastAsia="仿宋_GB2312" w:hint="eastAsia"/>
                <w:color w:val="000000"/>
                <w:kern w:val="0"/>
                <w:sz w:val="16"/>
                <w:szCs w:val="16"/>
              </w:rPr>
              <w:t>省级、设区市级、县级</w:t>
            </w:r>
          </w:p>
        </w:tc>
      </w:tr>
      <w:tr w:rsidR="00F06386" w:rsidTr="00F06386">
        <w:trPr>
          <w:trHeight w:val="1560"/>
        </w:trPr>
        <w:tc>
          <w:tcPr>
            <w:tcW w:w="503" w:type="dxa"/>
            <w:tcBorders>
              <w:top w:val="single" w:sz="4" w:space="0" w:color="auto"/>
              <w:left w:val="single" w:sz="4" w:space="0" w:color="auto"/>
              <w:bottom w:val="single" w:sz="4" w:space="0" w:color="auto"/>
              <w:right w:val="single" w:sz="4" w:space="0" w:color="auto"/>
            </w:tcBorders>
            <w:vAlign w:val="center"/>
            <w:hideMark/>
          </w:tcPr>
          <w:p w:rsidR="00F06386" w:rsidRDefault="00F06386">
            <w:pPr>
              <w:widowControl/>
              <w:spacing w:line="400" w:lineRule="exact"/>
              <w:jc w:val="center"/>
              <w:textAlignment w:val="center"/>
              <w:rPr>
                <w:rFonts w:ascii="仿宋" w:hAnsi="仿宋"/>
                <w:color w:val="000000"/>
                <w:kern w:val="0"/>
                <w:sz w:val="28"/>
                <w:szCs w:val="28"/>
              </w:rPr>
            </w:pPr>
            <w:r>
              <w:rPr>
                <w:rFonts w:ascii="仿宋" w:hAnsi="仿宋" w:hint="eastAsia"/>
                <w:color w:val="000000"/>
                <w:kern w:val="0"/>
                <w:sz w:val="28"/>
                <w:szCs w:val="28"/>
              </w:rPr>
              <w:lastRenderedPageBreak/>
              <w:t>16</w:t>
            </w:r>
          </w:p>
        </w:tc>
        <w:tc>
          <w:tcPr>
            <w:tcW w:w="774"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旅游</w:t>
            </w:r>
          </w:p>
        </w:tc>
        <w:tc>
          <w:tcPr>
            <w:tcW w:w="2189"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对旅行社未妥善保存各类旅游合同及相关文件、资料，保存期不够两年的行政处罚</w:t>
            </w:r>
          </w:p>
        </w:tc>
        <w:tc>
          <w:tcPr>
            <w:tcW w:w="3910"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初次违法且违法行为如实供述、主动消除或减轻违法行为危害后果、配合行政机关查处违法行为有立功表现等情形的，从轻处罚</w:t>
            </w:r>
          </w:p>
        </w:tc>
        <w:tc>
          <w:tcPr>
            <w:tcW w:w="3751"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shd w:val="clear" w:color="auto" w:fill="FFFFFF"/>
              </w:rPr>
              <w:t>《行政处罚法》第三十二条</w:t>
            </w:r>
          </w:p>
        </w:tc>
        <w:tc>
          <w:tcPr>
            <w:tcW w:w="1725"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预警提示、行政指导、行政回访</w:t>
            </w:r>
          </w:p>
        </w:tc>
        <w:tc>
          <w:tcPr>
            <w:tcW w:w="1290" w:type="dxa"/>
            <w:tcBorders>
              <w:top w:val="single" w:sz="4" w:space="0" w:color="000000"/>
              <w:left w:val="nil"/>
              <w:bottom w:val="single" w:sz="4" w:space="0" w:color="000000"/>
              <w:right w:val="single" w:sz="4" w:space="0" w:color="000000"/>
            </w:tcBorders>
            <w:vAlign w:val="center"/>
            <w:hideMark/>
          </w:tcPr>
          <w:p w:rsidR="00F06386" w:rsidRDefault="00F06386">
            <w:pPr>
              <w:widowControl/>
              <w:spacing w:line="240" w:lineRule="exact"/>
              <w:jc w:val="center"/>
              <w:textAlignment w:val="center"/>
              <w:rPr>
                <w:rFonts w:ascii="仿宋_GB2312" w:eastAsia="仿宋_GB2312"/>
                <w:color w:val="000000"/>
                <w:sz w:val="16"/>
                <w:szCs w:val="16"/>
              </w:rPr>
            </w:pPr>
            <w:r>
              <w:rPr>
                <w:rFonts w:ascii="仿宋_GB2312" w:eastAsia="仿宋_GB2312" w:hint="eastAsia"/>
                <w:color w:val="000000"/>
                <w:kern w:val="0"/>
                <w:sz w:val="16"/>
                <w:szCs w:val="16"/>
              </w:rPr>
              <w:t>省级、设区市级、县级</w:t>
            </w:r>
          </w:p>
        </w:tc>
      </w:tr>
      <w:tr w:rsidR="00F06386" w:rsidTr="00F06386">
        <w:trPr>
          <w:trHeight w:val="1560"/>
        </w:trPr>
        <w:tc>
          <w:tcPr>
            <w:tcW w:w="503" w:type="dxa"/>
            <w:tcBorders>
              <w:top w:val="single" w:sz="4" w:space="0" w:color="auto"/>
              <w:left w:val="single" w:sz="4" w:space="0" w:color="auto"/>
              <w:bottom w:val="single" w:sz="4" w:space="0" w:color="auto"/>
              <w:right w:val="single" w:sz="4" w:space="0" w:color="auto"/>
            </w:tcBorders>
            <w:vAlign w:val="center"/>
            <w:hideMark/>
          </w:tcPr>
          <w:p w:rsidR="00F06386" w:rsidRDefault="00F06386">
            <w:pPr>
              <w:widowControl/>
              <w:spacing w:line="400" w:lineRule="exact"/>
              <w:jc w:val="center"/>
              <w:textAlignment w:val="center"/>
              <w:rPr>
                <w:rFonts w:ascii="仿宋" w:hAnsi="仿宋"/>
                <w:color w:val="000000"/>
                <w:kern w:val="0"/>
                <w:sz w:val="28"/>
                <w:szCs w:val="28"/>
              </w:rPr>
            </w:pPr>
            <w:r>
              <w:rPr>
                <w:rFonts w:ascii="仿宋" w:hAnsi="仿宋" w:hint="eastAsia"/>
                <w:color w:val="000000"/>
                <w:kern w:val="0"/>
                <w:sz w:val="28"/>
                <w:szCs w:val="28"/>
              </w:rPr>
              <w:t>17</w:t>
            </w:r>
          </w:p>
        </w:tc>
        <w:tc>
          <w:tcPr>
            <w:tcW w:w="774"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旅游</w:t>
            </w:r>
          </w:p>
        </w:tc>
        <w:tc>
          <w:tcPr>
            <w:tcW w:w="2189"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对导游未按期报告信息变更情况的、未申请变更导游</w:t>
            </w:r>
            <w:proofErr w:type="gramStart"/>
            <w:r>
              <w:rPr>
                <w:rFonts w:ascii="仿宋_GB2312" w:eastAsia="仿宋_GB2312" w:hint="eastAsia"/>
                <w:color w:val="000000"/>
                <w:kern w:val="0"/>
                <w:sz w:val="16"/>
                <w:szCs w:val="16"/>
              </w:rPr>
              <w:t>证信息</w:t>
            </w:r>
            <w:proofErr w:type="gramEnd"/>
            <w:r>
              <w:rPr>
                <w:rFonts w:ascii="仿宋_GB2312" w:eastAsia="仿宋_GB2312" w:hint="eastAsia"/>
                <w:color w:val="000000"/>
                <w:kern w:val="0"/>
                <w:sz w:val="16"/>
                <w:szCs w:val="16"/>
              </w:rPr>
              <w:t>的、未更换导游身份标识的、未按规定参加旅游主管部门组织的培训的行政处罚</w:t>
            </w:r>
          </w:p>
        </w:tc>
        <w:tc>
          <w:tcPr>
            <w:tcW w:w="3910"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初次违法且违法行为如实供述、主动消除或减轻违法行为危害后果、配合行政机关查处违法行为有立功表现等情形的，从轻处罚</w:t>
            </w:r>
          </w:p>
        </w:tc>
        <w:tc>
          <w:tcPr>
            <w:tcW w:w="3751"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shd w:val="clear" w:color="auto" w:fill="FFFFFF"/>
              </w:rPr>
              <w:t>《行政处罚法》第三十二条</w:t>
            </w:r>
          </w:p>
        </w:tc>
        <w:tc>
          <w:tcPr>
            <w:tcW w:w="1725"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预警提示、行政指导、行政回访</w:t>
            </w:r>
          </w:p>
        </w:tc>
        <w:tc>
          <w:tcPr>
            <w:tcW w:w="1290" w:type="dxa"/>
            <w:tcBorders>
              <w:top w:val="single" w:sz="4" w:space="0" w:color="000000"/>
              <w:left w:val="nil"/>
              <w:bottom w:val="single" w:sz="4" w:space="0" w:color="000000"/>
              <w:right w:val="single" w:sz="4" w:space="0" w:color="000000"/>
            </w:tcBorders>
            <w:vAlign w:val="center"/>
            <w:hideMark/>
          </w:tcPr>
          <w:p w:rsidR="00F06386" w:rsidRDefault="00F06386">
            <w:pPr>
              <w:widowControl/>
              <w:spacing w:line="240" w:lineRule="exact"/>
              <w:jc w:val="center"/>
              <w:textAlignment w:val="center"/>
              <w:rPr>
                <w:rFonts w:ascii="仿宋_GB2312" w:eastAsia="仿宋_GB2312"/>
                <w:color w:val="000000"/>
                <w:sz w:val="16"/>
                <w:szCs w:val="16"/>
              </w:rPr>
            </w:pPr>
            <w:r>
              <w:rPr>
                <w:rFonts w:ascii="仿宋_GB2312" w:eastAsia="仿宋_GB2312" w:hint="eastAsia"/>
                <w:color w:val="000000"/>
                <w:kern w:val="0"/>
                <w:sz w:val="16"/>
                <w:szCs w:val="16"/>
              </w:rPr>
              <w:t>省级、设区市级、县级</w:t>
            </w:r>
          </w:p>
        </w:tc>
      </w:tr>
      <w:tr w:rsidR="00F06386" w:rsidTr="00F06386">
        <w:trPr>
          <w:trHeight w:val="1560"/>
        </w:trPr>
        <w:tc>
          <w:tcPr>
            <w:tcW w:w="503" w:type="dxa"/>
            <w:tcBorders>
              <w:top w:val="single" w:sz="4" w:space="0" w:color="auto"/>
              <w:left w:val="single" w:sz="4" w:space="0" w:color="auto"/>
              <w:bottom w:val="single" w:sz="4" w:space="0" w:color="auto"/>
              <w:right w:val="single" w:sz="4" w:space="0" w:color="auto"/>
            </w:tcBorders>
            <w:vAlign w:val="center"/>
            <w:hideMark/>
          </w:tcPr>
          <w:p w:rsidR="00F06386" w:rsidRDefault="00F06386">
            <w:pPr>
              <w:widowControl/>
              <w:spacing w:line="400" w:lineRule="exact"/>
              <w:jc w:val="center"/>
              <w:textAlignment w:val="center"/>
              <w:rPr>
                <w:rFonts w:ascii="仿宋" w:hAnsi="仿宋"/>
                <w:color w:val="000000"/>
                <w:kern w:val="0"/>
                <w:sz w:val="28"/>
                <w:szCs w:val="28"/>
              </w:rPr>
            </w:pPr>
            <w:r>
              <w:rPr>
                <w:rFonts w:ascii="仿宋" w:hAnsi="仿宋" w:hint="eastAsia"/>
                <w:color w:val="000000"/>
                <w:kern w:val="0"/>
                <w:sz w:val="28"/>
                <w:szCs w:val="28"/>
              </w:rPr>
              <w:t>18</w:t>
            </w:r>
          </w:p>
        </w:tc>
        <w:tc>
          <w:tcPr>
            <w:tcW w:w="774"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旅游</w:t>
            </w:r>
          </w:p>
        </w:tc>
        <w:tc>
          <w:tcPr>
            <w:tcW w:w="2189"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对旅行社或者旅游行业组织未按期报告信息变更情况等行为的行政处罚</w:t>
            </w:r>
          </w:p>
        </w:tc>
        <w:tc>
          <w:tcPr>
            <w:tcW w:w="3910"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初次违法且违法行为如实供述、主动消除或减轻违法行为危害后果、配合行政机关查处违法行为有立功表现等情形的，从轻处罚</w:t>
            </w:r>
          </w:p>
        </w:tc>
        <w:tc>
          <w:tcPr>
            <w:tcW w:w="3751"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shd w:val="clear" w:color="auto" w:fill="FFFFFF"/>
              </w:rPr>
              <w:t>《行政处罚法》第三十二条</w:t>
            </w:r>
          </w:p>
        </w:tc>
        <w:tc>
          <w:tcPr>
            <w:tcW w:w="1725"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预警提示、行政指导、行政回访</w:t>
            </w:r>
          </w:p>
        </w:tc>
        <w:tc>
          <w:tcPr>
            <w:tcW w:w="1290" w:type="dxa"/>
            <w:tcBorders>
              <w:top w:val="single" w:sz="4" w:space="0" w:color="000000"/>
              <w:left w:val="nil"/>
              <w:bottom w:val="single" w:sz="4" w:space="0" w:color="000000"/>
              <w:right w:val="single" w:sz="4" w:space="0" w:color="000000"/>
            </w:tcBorders>
            <w:vAlign w:val="center"/>
            <w:hideMark/>
          </w:tcPr>
          <w:p w:rsidR="00F06386" w:rsidRDefault="00F06386">
            <w:pPr>
              <w:widowControl/>
              <w:spacing w:line="240" w:lineRule="exact"/>
              <w:jc w:val="center"/>
              <w:textAlignment w:val="center"/>
              <w:rPr>
                <w:rFonts w:ascii="仿宋_GB2312" w:eastAsia="仿宋_GB2312"/>
                <w:color w:val="000000"/>
                <w:sz w:val="16"/>
                <w:szCs w:val="16"/>
              </w:rPr>
            </w:pPr>
            <w:r>
              <w:rPr>
                <w:rFonts w:ascii="仿宋_GB2312" w:eastAsia="仿宋_GB2312" w:hint="eastAsia"/>
                <w:color w:val="000000"/>
                <w:kern w:val="0"/>
                <w:sz w:val="16"/>
                <w:szCs w:val="16"/>
              </w:rPr>
              <w:t>省级、设区市级、县级</w:t>
            </w:r>
          </w:p>
        </w:tc>
      </w:tr>
      <w:tr w:rsidR="00F06386" w:rsidTr="00F06386">
        <w:trPr>
          <w:trHeight w:val="1560"/>
        </w:trPr>
        <w:tc>
          <w:tcPr>
            <w:tcW w:w="503" w:type="dxa"/>
            <w:tcBorders>
              <w:top w:val="single" w:sz="4" w:space="0" w:color="auto"/>
              <w:left w:val="single" w:sz="4" w:space="0" w:color="auto"/>
              <w:bottom w:val="single" w:sz="4" w:space="0" w:color="auto"/>
              <w:right w:val="single" w:sz="4" w:space="0" w:color="auto"/>
            </w:tcBorders>
            <w:vAlign w:val="center"/>
            <w:hideMark/>
          </w:tcPr>
          <w:p w:rsidR="00F06386" w:rsidRDefault="00F06386">
            <w:pPr>
              <w:widowControl/>
              <w:spacing w:line="400" w:lineRule="exact"/>
              <w:jc w:val="center"/>
              <w:textAlignment w:val="center"/>
              <w:rPr>
                <w:rFonts w:ascii="仿宋" w:hAnsi="仿宋"/>
                <w:color w:val="000000"/>
                <w:kern w:val="0"/>
                <w:sz w:val="28"/>
                <w:szCs w:val="28"/>
              </w:rPr>
            </w:pPr>
            <w:r>
              <w:rPr>
                <w:rFonts w:ascii="仿宋" w:hAnsi="仿宋" w:hint="eastAsia"/>
                <w:color w:val="000000"/>
                <w:kern w:val="0"/>
                <w:sz w:val="28"/>
                <w:szCs w:val="28"/>
              </w:rPr>
              <w:t>19</w:t>
            </w:r>
          </w:p>
        </w:tc>
        <w:tc>
          <w:tcPr>
            <w:tcW w:w="774"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旅游</w:t>
            </w:r>
          </w:p>
        </w:tc>
        <w:tc>
          <w:tcPr>
            <w:tcW w:w="2189"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对旅行社不按要求报备领队信息及变更情况，或者备案的领队不具备领队条件的行政处罚</w:t>
            </w:r>
          </w:p>
        </w:tc>
        <w:tc>
          <w:tcPr>
            <w:tcW w:w="3910"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初次违法且违法行为如实供述、主动消除或减轻违法行为危害后果、配合行政机关查处违法行为有立功表现等情形的，从轻处罚</w:t>
            </w:r>
          </w:p>
        </w:tc>
        <w:tc>
          <w:tcPr>
            <w:tcW w:w="3751"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shd w:val="clear" w:color="auto" w:fill="FFFFFF"/>
              </w:rPr>
              <w:t>《行政处罚法》第三十二条</w:t>
            </w:r>
          </w:p>
        </w:tc>
        <w:tc>
          <w:tcPr>
            <w:tcW w:w="1725"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shd w:val="clear" w:color="auto" w:fill="FFFFFF"/>
              </w:rPr>
              <w:t>预警提示、行政指导、行政回访</w:t>
            </w:r>
          </w:p>
        </w:tc>
        <w:tc>
          <w:tcPr>
            <w:tcW w:w="1290" w:type="dxa"/>
            <w:tcBorders>
              <w:top w:val="single" w:sz="4" w:space="0" w:color="000000"/>
              <w:left w:val="nil"/>
              <w:bottom w:val="single" w:sz="4" w:space="0" w:color="000000"/>
              <w:right w:val="single" w:sz="4" w:space="0" w:color="000000"/>
            </w:tcBorders>
            <w:vAlign w:val="center"/>
            <w:hideMark/>
          </w:tcPr>
          <w:p w:rsidR="00F06386" w:rsidRDefault="00F06386">
            <w:pPr>
              <w:widowControl/>
              <w:spacing w:line="240" w:lineRule="exact"/>
              <w:jc w:val="center"/>
              <w:textAlignment w:val="center"/>
              <w:rPr>
                <w:rFonts w:ascii="仿宋_GB2312" w:eastAsia="仿宋_GB2312"/>
                <w:color w:val="000000"/>
                <w:sz w:val="16"/>
                <w:szCs w:val="16"/>
              </w:rPr>
            </w:pPr>
            <w:r>
              <w:rPr>
                <w:rFonts w:ascii="仿宋_GB2312" w:eastAsia="仿宋_GB2312" w:hint="eastAsia"/>
                <w:color w:val="000000"/>
                <w:kern w:val="0"/>
                <w:sz w:val="16"/>
                <w:szCs w:val="16"/>
              </w:rPr>
              <w:t>省级、设区市级、县级</w:t>
            </w:r>
          </w:p>
        </w:tc>
      </w:tr>
      <w:tr w:rsidR="00F06386" w:rsidTr="00F06386">
        <w:trPr>
          <w:trHeight w:val="1560"/>
        </w:trPr>
        <w:tc>
          <w:tcPr>
            <w:tcW w:w="503" w:type="dxa"/>
            <w:tcBorders>
              <w:top w:val="single" w:sz="4" w:space="0" w:color="auto"/>
              <w:left w:val="single" w:sz="4" w:space="0" w:color="auto"/>
              <w:bottom w:val="single" w:sz="4" w:space="0" w:color="auto"/>
              <w:right w:val="single" w:sz="4" w:space="0" w:color="auto"/>
            </w:tcBorders>
            <w:vAlign w:val="center"/>
            <w:hideMark/>
          </w:tcPr>
          <w:p w:rsidR="00F06386" w:rsidRDefault="00F06386">
            <w:pPr>
              <w:widowControl/>
              <w:spacing w:line="400" w:lineRule="exact"/>
              <w:jc w:val="center"/>
              <w:textAlignment w:val="center"/>
              <w:rPr>
                <w:rFonts w:ascii="仿宋" w:hAnsi="仿宋"/>
                <w:color w:val="000000"/>
                <w:kern w:val="0"/>
                <w:sz w:val="28"/>
                <w:szCs w:val="28"/>
              </w:rPr>
            </w:pPr>
            <w:r>
              <w:rPr>
                <w:rFonts w:ascii="仿宋" w:hAnsi="仿宋" w:hint="eastAsia"/>
                <w:color w:val="000000"/>
                <w:kern w:val="0"/>
                <w:sz w:val="28"/>
                <w:szCs w:val="28"/>
              </w:rPr>
              <w:t>20</w:t>
            </w:r>
          </w:p>
        </w:tc>
        <w:tc>
          <w:tcPr>
            <w:tcW w:w="774"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广播电视</w:t>
            </w:r>
          </w:p>
        </w:tc>
        <w:tc>
          <w:tcPr>
            <w:tcW w:w="2189"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对未持有《卫星地面接收设施安装许可证》而承担安装卫星地面接收设施施工任务等行为的行政处罚</w:t>
            </w:r>
          </w:p>
        </w:tc>
        <w:tc>
          <w:tcPr>
            <w:tcW w:w="3910"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发生卫星地面接收设施宣传、广告违规行为，影响轻微，能积极配合消除影响的；存在其他违法行为如实供述、主动减轻违法行为危害后果、配合行政机关查处违法行为有立功表现等情形的，从轻处罚</w:t>
            </w:r>
          </w:p>
        </w:tc>
        <w:tc>
          <w:tcPr>
            <w:tcW w:w="3751"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 xml:space="preserve">《行政处罚法》第三十二条 </w:t>
            </w:r>
          </w:p>
        </w:tc>
        <w:tc>
          <w:tcPr>
            <w:tcW w:w="1725"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行政告诫</w:t>
            </w:r>
          </w:p>
        </w:tc>
        <w:tc>
          <w:tcPr>
            <w:tcW w:w="1290" w:type="dxa"/>
            <w:tcBorders>
              <w:top w:val="single" w:sz="4" w:space="0" w:color="000000"/>
              <w:left w:val="nil"/>
              <w:bottom w:val="single" w:sz="4" w:space="0" w:color="000000"/>
              <w:right w:val="single" w:sz="4" w:space="0" w:color="000000"/>
            </w:tcBorders>
            <w:vAlign w:val="center"/>
            <w:hideMark/>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设区的市级、县级</w:t>
            </w:r>
          </w:p>
        </w:tc>
      </w:tr>
      <w:tr w:rsidR="00F06386" w:rsidTr="00F06386">
        <w:trPr>
          <w:trHeight w:val="1560"/>
        </w:trPr>
        <w:tc>
          <w:tcPr>
            <w:tcW w:w="503" w:type="dxa"/>
            <w:tcBorders>
              <w:top w:val="single" w:sz="4" w:space="0" w:color="auto"/>
              <w:left w:val="single" w:sz="4" w:space="0" w:color="auto"/>
              <w:bottom w:val="single" w:sz="4" w:space="0" w:color="auto"/>
              <w:right w:val="single" w:sz="4" w:space="0" w:color="auto"/>
            </w:tcBorders>
            <w:vAlign w:val="center"/>
            <w:hideMark/>
          </w:tcPr>
          <w:p w:rsidR="00F06386" w:rsidRDefault="00F06386">
            <w:pPr>
              <w:widowControl/>
              <w:spacing w:line="400" w:lineRule="exact"/>
              <w:jc w:val="center"/>
              <w:textAlignment w:val="center"/>
              <w:rPr>
                <w:rFonts w:ascii="仿宋" w:hAnsi="仿宋"/>
                <w:color w:val="000000"/>
                <w:kern w:val="0"/>
                <w:sz w:val="28"/>
                <w:szCs w:val="28"/>
              </w:rPr>
            </w:pPr>
            <w:r>
              <w:rPr>
                <w:rFonts w:ascii="仿宋" w:hAnsi="仿宋" w:hint="eastAsia"/>
                <w:color w:val="000000"/>
                <w:kern w:val="0"/>
                <w:sz w:val="28"/>
                <w:szCs w:val="28"/>
              </w:rPr>
              <w:lastRenderedPageBreak/>
              <w:t>21</w:t>
            </w:r>
          </w:p>
        </w:tc>
        <w:tc>
          <w:tcPr>
            <w:tcW w:w="774"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广播电视</w:t>
            </w:r>
          </w:p>
        </w:tc>
        <w:tc>
          <w:tcPr>
            <w:tcW w:w="2189"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对擅自设立广播电台、电视台、教育电视台、有线广播电视传输覆盖网、广播电视站、广播电视发射台、转播台、微波站、卫星上行站的行政处罚</w:t>
            </w:r>
          </w:p>
        </w:tc>
        <w:tc>
          <w:tcPr>
            <w:tcW w:w="3910"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初次擅自设立广播电台、电视台、教育电视台、广播电视站、有线广播电视传输覆盖网、广播电视发射台、转播台、微波站，未投入使用，在限期内完成整改的；擅自设立广播电视站，已投入使用，覆盖范围在一个乡镇行政区域内的，在限期内完成整改的；擅自设立有线电视传输覆盖网投入使用，服务用户100户以内，在限期内完成整改的；擅自设立卫星上行站，未投入使用的；擅自设立发射台、转播台，发射总功率在50W以下的；擅自设立微波站，对合法微波传输链路未造成干扰的，在限期内完成整改；存在其他违法行为如实供述、主动减轻违法行为危害后果、配合行政机关查处违法行为有立功表现等情形的，从轻处罚</w:t>
            </w:r>
          </w:p>
        </w:tc>
        <w:tc>
          <w:tcPr>
            <w:tcW w:w="3751"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 xml:space="preserve">《行政处罚法》第三十二条                                         </w:t>
            </w:r>
          </w:p>
        </w:tc>
        <w:tc>
          <w:tcPr>
            <w:tcW w:w="1725"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行政告诫</w:t>
            </w:r>
          </w:p>
        </w:tc>
        <w:tc>
          <w:tcPr>
            <w:tcW w:w="1290" w:type="dxa"/>
            <w:tcBorders>
              <w:top w:val="single" w:sz="4" w:space="0" w:color="000000"/>
              <w:left w:val="nil"/>
              <w:bottom w:val="single" w:sz="4" w:space="0" w:color="000000"/>
              <w:right w:val="single" w:sz="4" w:space="0" w:color="000000"/>
            </w:tcBorders>
            <w:vAlign w:val="center"/>
            <w:hideMark/>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设区的市级、县级</w:t>
            </w:r>
          </w:p>
        </w:tc>
      </w:tr>
      <w:tr w:rsidR="00F06386" w:rsidTr="00F06386">
        <w:trPr>
          <w:trHeight w:val="1560"/>
        </w:trPr>
        <w:tc>
          <w:tcPr>
            <w:tcW w:w="503" w:type="dxa"/>
            <w:tcBorders>
              <w:top w:val="single" w:sz="4" w:space="0" w:color="auto"/>
              <w:left w:val="single" w:sz="4" w:space="0" w:color="auto"/>
              <w:bottom w:val="single" w:sz="4" w:space="0" w:color="auto"/>
              <w:right w:val="single" w:sz="4" w:space="0" w:color="auto"/>
            </w:tcBorders>
            <w:vAlign w:val="center"/>
            <w:hideMark/>
          </w:tcPr>
          <w:p w:rsidR="00F06386" w:rsidRDefault="00F06386">
            <w:pPr>
              <w:widowControl/>
              <w:spacing w:line="400" w:lineRule="exact"/>
              <w:jc w:val="center"/>
              <w:textAlignment w:val="center"/>
              <w:rPr>
                <w:rFonts w:ascii="仿宋" w:hAnsi="仿宋"/>
                <w:color w:val="000000"/>
                <w:kern w:val="0"/>
                <w:sz w:val="28"/>
                <w:szCs w:val="28"/>
              </w:rPr>
            </w:pPr>
            <w:r>
              <w:rPr>
                <w:rFonts w:ascii="仿宋" w:hAnsi="仿宋" w:hint="eastAsia"/>
                <w:color w:val="000000"/>
                <w:kern w:val="0"/>
                <w:sz w:val="28"/>
                <w:szCs w:val="28"/>
              </w:rPr>
              <w:t>22</w:t>
            </w:r>
          </w:p>
        </w:tc>
        <w:tc>
          <w:tcPr>
            <w:tcW w:w="774"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广播电视</w:t>
            </w:r>
          </w:p>
        </w:tc>
        <w:tc>
          <w:tcPr>
            <w:tcW w:w="2189"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对未经批准，擅自以卫星等传输方式进口、转播境外广播电视节目，擅自利用有线广播电视传输覆盖网播放节目，以及对侵占、干扰广播电视专用频率等行为的行政处罚</w:t>
            </w:r>
          </w:p>
        </w:tc>
        <w:tc>
          <w:tcPr>
            <w:tcW w:w="3910"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未经批准擅自以卫星等传输方式转播境外广播电视节目、擅自利用有线广播电视传输覆盖网播放节目的，违规行为属初次，在限期内完成整改的；存在其他违法行为如实供述、主动减轻违法行为危害后果、配合行政机关查处违法行为有立功表现等情形的，从轻处罚</w:t>
            </w:r>
          </w:p>
        </w:tc>
        <w:tc>
          <w:tcPr>
            <w:tcW w:w="3751"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 xml:space="preserve">《行政处罚法》第三十二条  </w:t>
            </w:r>
          </w:p>
        </w:tc>
        <w:tc>
          <w:tcPr>
            <w:tcW w:w="1725"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行政约谈</w:t>
            </w:r>
          </w:p>
        </w:tc>
        <w:tc>
          <w:tcPr>
            <w:tcW w:w="1290" w:type="dxa"/>
            <w:tcBorders>
              <w:top w:val="single" w:sz="4" w:space="0" w:color="000000"/>
              <w:left w:val="nil"/>
              <w:bottom w:val="single" w:sz="4" w:space="0" w:color="000000"/>
              <w:right w:val="single" w:sz="4" w:space="0" w:color="000000"/>
            </w:tcBorders>
            <w:vAlign w:val="center"/>
            <w:hideMark/>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设区的市级、县级</w:t>
            </w:r>
          </w:p>
        </w:tc>
      </w:tr>
      <w:tr w:rsidR="00F06386" w:rsidTr="00F06386">
        <w:trPr>
          <w:trHeight w:val="1560"/>
        </w:trPr>
        <w:tc>
          <w:tcPr>
            <w:tcW w:w="503" w:type="dxa"/>
            <w:tcBorders>
              <w:top w:val="single" w:sz="4" w:space="0" w:color="auto"/>
              <w:left w:val="single" w:sz="4" w:space="0" w:color="auto"/>
              <w:bottom w:val="single" w:sz="4" w:space="0" w:color="auto"/>
              <w:right w:val="single" w:sz="4" w:space="0" w:color="auto"/>
            </w:tcBorders>
            <w:vAlign w:val="center"/>
            <w:hideMark/>
          </w:tcPr>
          <w:p w:rsidR="00F06386" w:rsidRDefault="00F06386">
            <w:pPr>
              <w:widowControl/>
              <w:spacing w:line="400" w:lineRule="exact"/>
              <w:jc w:val="center"/>
              <w:textAlignment w:val="center"/>
              <w:rPr>
                <w:rFonts w:ascii="仿宋" w:hAnsi="仿宋"/>
                <w:color w:val="000000"/>
                <w:kern w:val="0"/>
                <w:sz w:val="28"/>
                <w:szCs w:val="28"/>
              </w:rPr>
            </w:pPr>
            <w:r>
              <w:rPr>
                <w:rFonts w:ascii="仿宋" w:hAnsi="仿宋" w:hint="eastAsia"/>
                <w:color w:val="000000"/>
                <w:kern w:val="0"/>
                <w:sz w:val="28"/>
                <w:szCs w:val="28"/>
              </w:rPr>
              <w:t>23</w:t>
            </w:r>
          </w:p>
        </w:tc>
        <w:tc>
          <w:tcPr>
            <w:tcW w:w="774"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广播电视</w:t>
            </w:r>
          </w:p>
        </w:tc>
        <w:tc>
          <w:tcPr>
            <w:tcW w:w="2189"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对危害广播电台、电视台安全播出的，破坏广播电视设施的行政处罚</w:t>
            </w:r>
          </w:p>
        </w:tc>
        <w:tc>
          <w:tcPr>
            <w:tcW w:w="3910"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破坏广播电视设施、危害广播电视安全播出行为未造成停播或停传，限期内完成整改的；存在其他违法行为如实供述、主动减轻违法行为危害后果、配合行政机关查处违法行为有立功表现等情形的，从轻处罚</w:t>
            </w:r>
          </w:p>
        </w:tc>
        <w:tc>
          <w:tcPr>
            <w:tcW w:w="3751"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 xml:space="preserve">《行政处罚法》第三十二条                                                                                                                    </w:t>
            </w:r>
          </w:p>
        </w:tc>
        <w:tc>
          <w:tcPr>
            <w:tcW w:w="1725"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行政约谈</w:t>
            </w:r>
          </w:p>
        </w:tc>
        <w:tc>
          <w:tcPr>
            <w:tcW w:w="1290" w:type="dxa"/>
            <w:tcBorders>
              <w:top w:val="single" w:sz="4" w:space="0" w:color="000000"/>
              <w:left w:val="nil"/>
              <w:bottom w:val="single" w:sz="4" w:space="0" w:color="000000"/>
              <w:right w:val="single" w:sz="4" w:space="0" w:color="000000"/>
            </w:tcBorders>
            <w:vAlign w:val="center"/>
            <w:hideMark/>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设区的市级、县级</w:t>
            </w:r>
          </w:p>
        </w:tc>
      </w:tr>
      <w:tr w:rsidR="00F06386" w:rsidTr="00F06386">
        <w:trPr>
          <w:trHeight w:val="1560"/>
        </w:trPr>
        <w:tc>
          <w:tcPr>
            <w:tcW w:w="503" w:type="dxa"/>
            <w:tcBorders>
              <w:top w:val="single" w:sz="4" w:space="0" w:color="auto"/>
              <w:left w:val="single" w:sz="4" w:space="0" w:color="auto"/>
              <w:bottom w:val="single" w:sz="4" w:space="0" w:color="auto"/>
              <w:right w:val="single" w:sz="4" w:space="0" w:color="auto"/>
            </w:tcBorders>
            <w:vAlign w:val="center"/>
            <w:hideMark/>
          </w:tcPr>
          <w:p w:rsidR="00F06386" w:rsidRDefault="00F06386">
            <w:pPr>
              <w:widowControl/>
              <w:spacing w:line="400" w:lineRule="exact"/>
              <w:jc w:val="center"/>
              <w:textAlignment w:val="center"/>
              <w:rPr>
                <w:rFonts w:ascii="仿宋" w:hAnsi="仿宋"/>
                <w:color w:val="000000"/>
                <w:kern w:val="0"/>
                <w:sz w:val="28"/>
                <w:szCs w:val="28"/>
              </w:rPr>
            </w:pPr>
            <w:r>
              <w:rPr>
                <w:rFonts w:ascii="仿宋" w:hAnsi="仿宋" w:hint="eastAsia"/>
                <w:color w:val="000000"/>
                <w:kern w:val="0"/>
                <w:sz w:val="28"/>
                <w:szCs w:val="28"/>
              </w:rPr>
              <w:t>24</w:t>
            </w:r>
          </w:p>
        </w:tc>
        <w:tc>
          <w:tcPr>
            <w:tcW w:w="774"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广播电视</w:t>
            </w:r>
          </w:p>
        </w:tc>
        <w:tc>
          <w:tcPr>
            <w:tcW w:w="2189"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对擅自从事广播电视节目传送业务的行政处罚</w:t>
            </w:r>
          </w:p>
        </w:tc>
        <w:tc>
          <w:tcPr>
            <w:tcW w:w="3910"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初次擅自从事节目传送业务，服务用户在同一乡镇内且用户数100户以内的，在限期内完成整改的；存在其他违法行为如实供述、主动减轻违法行为危害后果、配合行政机关查处违法行为有立功表现等情形的，从轻处罚</w:t>
            </w:r>
          </w:p>
        </w:tc>
        <w:tc>
          <w:tcPr>
            <w:tcW w:w="3751"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《行政处罚法》第三十二条</w:t>
            </w:r>
          </w:p>
        </w:tc>
        <w:tc>
          <w:tcPr>
            <w:tcW w:w="1725"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行政告诫</w:t>
            </w:r>
          </w:p>
        </w:tc>
        <w:tc>
          <w:tcPr>
            <w:tcW w:w="1290" w:type="dxa"/>
            <w:tcBorders>
              <w:top w:val="single" w:sz="4" w:space="0" w:color="000000"/>
              <w:left w:val="nil"/>
              <w:bottom w:val="single" w:sz="4" w:space="0" w:color="000000"/>
              <w:right w:val="single" w:sz="4" w:space="0" w:color="000000"/>
            </w:tcBorders>
            <w:vAlign w:val="center"/>
            <w:hideMark/>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设区的市级、县级</w:t>
            </w:r>
          </w:p>
        </w:tc>
      </w:tr>
      <w:tr w:rsidR="00F06386" w:rsidTr="00F06386">
        <w:trPr>
          <w:trHeight w:val="1560"/>
        </w:trPr>
        <w:tc>
          <w:tcPr>
            <w:tcW w:w="503" w:type="dxa"/>
            <w:tcBorders>
              <w:top w:val="single" w:sz="4" w:space="0" w:color="auto"/>
              <w:left w:val="single" w:sz="4" w:space="0" w:color="auto"/>
              <w:bottom w:val="single" w:sz="4" w:space="0" w:color="auto"/>
              <w:right w:val="single" w:sz="4" w:space="0" w:color="auto"/>
            </w:tcBorders>
            <w:vAlign w:val="center"/>
            <w:hideMark/>
          </w:tcPr>
          <w:p w:rsidR="00F06386" w:rsidRDefault="00F06386">
            <w:pPr>
              <w:widowControl/>
              <w:spacing w:line="400" w:lineRule="exact"/>
              <w:jc w:val="center"/>
              <w:textAlignment w:val="center"/>
              <w:rPr>
                <w:rFonts w:ascii="仿宋" w:hAnsi="仿宋"/>
                <w:color w:val="000000"/>
                <w:kern w:val="0"/>
                <w:sz w:val="28"/>
                <w:szCs w:val="28"/>
              </w:rPr>
            </w:pPr>
            <w:r>
              <w:rPr>
                <w:rFonts w:ascii="仿宋" w:hAnsi="仿宋" w:hint="eastAsia"/>
                <w:color w:val="000000"/>
                <w:kern w:val="0"/>
                <w:sz w:val="28"/>
                <w:szCs w:val="28"/>
              </w:rPr>
              <w:lastRenderedPageBreak/>
              <w:t>25</w:t>
            </w:r>
          </w:p>
        </w:tc>
        <w:tc>
          <w:tcPr>
            <w:tcW w:w="774"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广播电视</w:t>
            </w:r>
          </w:p>
        </w:tc>
        <w:tc>
          <w:tcPr>
            <w:tcW w:w="2189"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对擅自传送境外卫星电视节目的行政处罚</w:t>
            </w:r>
          </w:p>
        </w:tc>
        <w:tc>
          <w:tcPr>
            <w:tcW w:w="3910"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初次发生擅自传送境外卫星电视节目，影响轻微，且在限期内积极完成整改的；存在其他违法行为如实供述、主动减轻违法行为危害后果、配合行政机关查处违法行为有立功表现等情形的，从轻处罚</w:t>
            </w:r>
          </w:p>
        </w:tc>
        <w:tc>
          <w:tcPr>
            <w:tcW w:w="3751"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《行政处罚法》第三十二条</w:t>
            </w:r>
          </w:p>
        </w:tc>
        <w:tc>
          <w:tcPr>
            <w:tcW w:w="1725"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行政约谈</w:t>
            </w:r>
          </w:p>
        </w:tc>
        <w:tc>
          <w:tcPr>
            <w:tcW w:w="1290" w:type="dxa"/>
            <w:tcBorders>
              <w:top w:val="single" w:sz="4" w:space="0" w:color="000000"/>
              <w:left w:val="nil"/>
              <w:bottom w:val="single" w:sz="4" w:space="0" w:color="000000"/>
              <w:right w:val="single" w:sz="4" w:space="0" w:color="000000"/>
            </w:tcBorders>
            <w:vAlign w:val="center"/>
            <w:hideMark/>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设区的市级、县级</w:t>
            </w:r>
          </w:p>
        </w:tc>
      </w:tr>
      <w:tr w:rsidR="00F06386" w:rsidTr="00F06386">
        <w:trPr>
          <w:trHeight w:val="1560"/>
        </w:trPr>
        <w:tc>
          <w:tcPr>
            <w:tcW w:w="503" w:type="dxa"/>
            <w:tcBorders>
              <w:top w:val="single" w:sz="4" w:space="0" w:color="auto"/>
              <w:left w:val="single" w:sz="4" w:space="0" w:color="auto"/>
              <w:bottom w:val="single" w:sz="4" w:space="0" w:color="auto"/>
              <w:right w:val="single" w:sz="4" w:space="0" w:color="auto"/>
            </w:tcBorders>
            <w:vAlign w:val="center"/>
            <w:hideMark/>
          </w:tcPr>
          <w:p w:rsidR="00F06386" w:rsidRDefault="00F06386">
            <w:pPr>
              <w:widowControl/>
              <w:spacing w:line="400" w:lineRule="exact"/>
              <w:jc w:val="center"/>
              <w:textAlignment w:val="center"/>
              <w:rPr>
                <w:rFonts w:ascii="仿宋" w:hAnsi="仿宋"/>
                <w:color w:val="000000"/>
                <w:kern w:val="0"/>
                <w:sz w:val="28"/>
                <w:szCs w:val="28"/>
              </w:rPr>
            </w:pPr>
            <w:r>
              <w:rPr>
                <w:rFonts w:ascii="仿宋" w:hAnsi="仿宋" w:hint="eastAsia"/>
                <w:color w:val="000000"/>
                <w:kern w:val="0"/>
                <w:sz w:val="28"/>
                <w:szCs w:val="28"/>
              </w:rPr>
              <w:t>26</w:t>
            </w:r>
          </w:p>
        </w:tc>
        <w:tc>
          <w:tcPr>
            <w:tcW w:w="774"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广播电视</w:t>
            </w:r>
          </w:p>
        </w:tc>
        <w:tc>
          <w:tcPr>
            <w:tcW w:w="2189"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对擅自提供卫星地面接收设施安装服务的行政处罚</w:t>
            </w:r>
          </w:p>
        </w:tc>
        <w:tc>
          <w:tcPr>
            <w:tcW w:w="3910"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初次擅自提供卫星地面接收设施安装服务，影响轻微，能积极配合拆除其安装的非法设施的；存在其他违法行为如实供述、主动减轻违法行为危害后果、配合行政机关查处违法行为有立功表现等情形的，从轻处罚</w:t>
            </w:r>
          </w:p>
        </w:tc>
        <w:tc>
          <w:tcPr>
            <w:tcW w:w="3751"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《行政处罚法》第三十二条</w:t>
            </w:r>
          </w:p>
        </w:tc>
        <w:tc>
          <w:tcPr>
            <w:tcW w:w="1725"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行政告诫</w:t>
            </w:r>
          </w:p>
        </w:tc>
        <w:tc>
          <w:tcPr>
            <w:tcW w:w="1290" w:type="dxa"/>
            <w:tcBorders>
              <w:top w:val="single" w:sz="4" w:space="0" w:color="000000"/>
              <w:left w:val="nil"/>
              <w:bottom w:val="single" w:sz="4" w:space="0" w:color="000000"/>
              <w:right w:val="single" w:sz="4" w:space="0" w:color="000000"/>
            </w:tcBorders>
            <w:vAlign w:val="center"/>
            <w:hideMark/>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设区的市级、县级</w:t>
            </w:r>
          </w:p>
        </w:tc>
      </w:tr>
      <w:tr w:rsidR="00F06386" w:rsidTr="00F06386">
        <w:trPr>
          <w:trHeight w:val="1560"/>
        </w:trPr>
        <w:tc>
          <w:tcPr>
            <w:tcW w:w="503" w:type="dxa"/>
            <w:tcBorders>
              <w:top w:val="single" w:sz="4" w:space="0" w:color="auto"/>
              <w:left w:val="single" w:sz="4" w:space="0" w:color="auto"/>
              <w:bottom w:val="single" w:sz="4" w:space="0" w:color="auto"/>
              <w:right w:val="single" w:sz="4" w:space="0" w:color="auto"/>
            </w:tcBorders>
            <w:vAlign w:val="center"/>
            <w:hideMark/>
          </w:tcPr>
          <w:p w:rsidR="00F06386" w:rsidRDefault="00F06386">
            <w:pPr>
              <w:widowControl/>
              <w:spacing w:line="400" w:lineRule="exact"/>
              <w:jc w:val="center"/>
              <w:textAlignment w:val="center"/>
              <w:rPr>
                <w:rFonts w:ascii="仿宋" w:hAnsi="仿宋"/>
                <w:color w:val="000000"/>
                <w:kern w:val="0"/>
                <w:sz w:val="28"/>
                <w:szCs w:val="28"/>
              </w:rPr>
            </w:pPr>
            <w:r>
              <w:rPr>
                <w:rFonts w:ascii="仿宋" w:hAnsi="仿宋" w:hint="eastAsia"/>
                <w:color w:val="000000"/>
                <w:kern w:val="0"/>
                <w:sz w:val="28"/>
                <w:szCs w:val="28"/>
              </w:rPr>
              <w:t>27</w:t>
            </w:r>
          </w:p>
        </w:tc>
        <w:tc>
          <w:tcPr>
            <w:tcW w:w="774"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广播电视</w:t>
            </w:r>
          </w:p>
        </w:tc>
        <w:tc>
          <w:tcPr>
            <w:tcW w:w="2189"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对单位、个人擅自安装和使用卫星地面接收设施的行政处罚</w:t>
            </w:r>
          </w:p>
        </w:tc>
        <w:tc>
          <w:tcPr>
            <w:tcW w:w="3910"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擅自安装和使用卫星地面接收设施，影响轻微，能积极配合拆除其安装的非法设施的；存在其他违法行为如实供述、主动减轻违法行为危害后果、配合行政机关查处违法行为有立功表现等情形的，从轻处罚</w:t>
            </w:r>
          </w:p>
        </w:tc>
        <w:tc>
          <w:tcPr>
            <w:tcW w:w="3751"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《行政处罚法》第三十二条</w:t>
            </w:r>
          </w:p>
        </w:tc>
        <w:tc>
          <w:tcPr>
            <w:tcW w:w="1725"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行政告诫</w:t>
            </w:r>
          </w:p>
        </w:tc>
        <w:tc>
          <w:tcPr>
            <w:tcW w:w="1290" w:type="dxa"/>
            <w:tcBorders>
              <w:top w:val="single" w:sz="4" w:space="0" w:color="000000"/>
              <w:left w:val="nil"/>
              <w:bottom w:val="single" w:sz="4" w:space="0" w:color="000000"/>
              <w:right w:val="single" w:sz="4" w:space="0" w:color="000000"/>
            </w:tcBorders>
            <w:vAlign w:val="center"/>
            <w:hideMark/>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设区的市级、县级</w:t>
            </w:r>
          </w:p>
        </w:tc>
      </w:tr>
      <w:tr w:rsidR="00F06386" w:rsidTr="00F06386">
        <w:trPr>
          <w:trHeight w:val="1560"/>
        </w:trPr>
        <w:tc>
          <w:tcPr>
            <w:tcW w:w="503" w:type="dxa"/>
            <w:tcBorders>
              <w:top w:val="single" w:sz="4" w:space="0" w:color="auto"/>
              <w:left w:val="single" w:sz="4" w:space="0" w:color="auto"/>
              <w:bottom w:val="single" w:sz="4" w:space="0" w:color="auto"/>
              <w:right w:val="single" w:sz="4" w:space="0" w:color="auto"/>
            </w:tcBorders>
            <w:vAlign w:val="center"/>
            <w:hideMark/>
          </w:tcPr>
          <w:p w:rsidR="00F06386" w:rsidRDefault="00F06386">
            <w:pPr>
              <w:widowControl/>
              <w:spacing w:line="400" w:lineRule="exact"/>
              <w:jc w:val="center"/>
              <w:textAlignment w:val="center"/>
              <w:rPr>
                <w:rFonts w:ascii="仿宋" w:hAnsi="仿宋"/>
                <w:color w:val="000000"/>
                <w:kern w:val="0"/>
                <w:sz w:val="28"/>
                <w:szCs w:val="28"/>
              </w:rPr>
            </w:pPr>
            <w:r>
              <w:rPr>
                <w:rFonts w:ascii="仿宋" w:hAnsi="仿宋" w:hint="eastAsia"/>
                <w:color w:val="000000"/>
                <w:kern w:val="0"/>
                <w:sz w:val="28"/>
                <w:szCs w:val="28"/>
              </w:rPr>
              <w:t>28</w:t>
            </w:r>
          </w:p>
        </w:tc>
        <w:tc>
          <w:tcPr>
            <w:tcW w:w="774"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广播电视</w:t>
            </w:r>
          </w:p>
        </w:tc>
        <w:tc>
          <w:tcPr>
            <w:tcW w:w="2189"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对未持有《许可证》而擅自设置卫星地面接收设施或者接收外国卫星传送的电视节目的行政处罚</w:t>
            </w:r>
          </w:p>
        </w:tc>
        <w:tc>
          <w:tcPr>
            <w:tcW w:w="3910"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擅自安装和使用卫星地面接收设施接收外国卫星传送的电视节目的单位，影响轻微，能积极配合拆除其安装的非法设施的；存在其他违法行为如实供述、主动减轻违法行为危害后果、配合行政机关查处违法行为有立功表现等情形的，从轻处罚</w:t>
            </w:r>
          </w:p>
        </w:tc>
        <w:tc>
          <w:tcPr>
            <w:tcW w:w="3751"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《行政处罚法》第三十二条</w:t>
            </w:r>
          </w:p>
        </w:tc>
        <w:tc>
          <w:tcPr>
            <w:tcW w:w="1725"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行政告诫</w:t>
            </w:r>
          </w:p>
        </w:tc>
        <w:tc>
          <w:tcPr>
            <w:tcW w:w="1290" w:type="dxa"/>
            <w:tcBorders>
              <w:top w:val="single" w:sz="4" w:space="0" w:color="000000"/>
              <w:left w:val="nil"/>
              <w:bottom w:val="single" w:sz="4" w:space="0" w:color="000000"/>
              <w:right w:val="single" w:sz="4" w:space="0" w:color="000000"/>
            </w:tcBorders>
            <w:vAlign w:val="center"/>
            <w:hideMark/>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设区的市级、县级</w:t>
            </w:r>
          </w:p>
        </w:tc>
      </w:tr>
      <w:tr w:rsidR="00F06386" w:rsidTr="00F06386">
        <w:trPr>
          <w:trHeight w:val="1560"/>
        </w:trPr>
        <w:tc>
          <w:tcPr>
            <w:tcW w:w="503" w:type="dxa"/>
            <w:tcBorders>
              <w:top w:val="single" w:sz="4" w:space="0" w:color="auto"/>
              <w:left w:val="single" w:sz="4" w:space="0" w:color="auto"/>
              <w:bottom w:val="single" w:sz="4" w:space="0" w:color="auto"/>
              <w:right w:val="single" w:sz="4" w:space="0" w:color="auto"/>
            </w:tcBorders>
            <w:vAlign w:val="center"/>
            <w:hideMark/>
          </w:tcPr>
          <w:p w:rsidR="00F06386" w:rsidRDefault="00F06386">
            <w:pPr>
              <w:widowControl/>
              <w:spacing w:line="400" w:lineRule="exact"/>
              <w:jc w:val="center"/>
              <w:textAlignment w:val="center"/>
              <w:rPr>
                <w:rFonts w:ascii="仿宋" w:hAnsi="仿宋"/>
                <w:color w:val="000000"/>
                <w:kern w:val="0"/>
                <w:sz w:val="28"/>
                <w:szCs w:val="28"/>
              </w:rPr>
            </w:pPr>
            <w:r>
              <w:rPr>
                <w:rFonts w:ascii="仿宋" w:hAnsi="仿宋" w:hint="eastAsia"/>
                <w:color w:val="000000"/>
                <w:kern w:val="0"/>
                <w:sz w:val="28"/>
                <w:szCs w:val="28"/>
              </w:rPr>
              <w:t>29</w:t>
            </w:r>
          </w:p>
        </w:tc>
        <w:tc>
          <w:tcPr>
            <w:tcW w:w="774"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广播电视</w:t>
            </w:r>
          </w:p>
        </w:tc>
        <w:tc>
          <w:tcPr>
            <w:tcW w:w="2189"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在广播电视设施保护范围内违规作业的行政处罚</w:t>
            </w:r>
          </w:p>
        </w:tc>
        <w:tc>
          <w:tcPr>
            <w:tcW w:w="3910"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初次违反第二十条、第二十二条、第二十三条规定其中内容之一，在限期内整改完成的；存在其他违法行为如实供述、主动减轻违法行为危害后果、配合行政机关查处违法行为有立功表现等情形的，从轻处罚</w:t>
            </w:r>
          </w:p>
        </w:tc>
        <w:tc>
          <w:tcPr>
            <w:tcW w:w="3751"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《行政处罚法》第三十二条</w:t>
            </w:r>
          </w:p>
        </w:tc>
        <w:tc>
          <w:tcPr>
            <w:tcW w:w="1725"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加强日常监测，建立设施保护季报制度，发现问题及时处置</w:t>
            </w:r>
          </w:p>
        </w:tc>
        <w:tc>
          <w:tcPr>
            <w:tcW w:w="1290" w:type="dxa"/>
            <w:tcBorders>
              <w:top w:val="single" w:sz="4" w:space="0" w:color="000000"/>
              <w:left w:val="nil"/>
              <w:bottom w:val="single" w:sz="4" w:space="0" w:color="000000"/>
              <w:right w:val="single" w:sz="4" w:space="0" w:color="000000"/>
            </w:tcBorders>
            <w:vAlign w:val="center"/>
            <w:hideMark/>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设区的市级、县级</w:t>
            </w:r>
          </w:p>
        </w:tc>
      </w:tr>
      <w:tr w:rsidR="00F06386" w:rsidTr="00F06386">
        <w:trPr>
          <w:trHeight w:val="1560"/>
        </w:trPr>
        <w:tc>
          <w:tcPr>
            <w:tcW w:w="503" w:type="dxa"/>
            <w:tcBorders>
              <w:top w:val="single" w:sz="4" w:space="0" w:color="auto"/>
              <w:left w:val="single" w:sz="4" w:space="0" w:color="auto"/>
              <w:bottom w:val="single" w:sz="4" w:space="0" w:color="auto"/>
              <w:right w:val="single" w:sz="4" w:space="0" w:color="auto"/>
            </w:tcBorders>
            <w:vAlign w:val="center"/>
            <w:hideMark/>
          </w:tcPr>
          <w:p w:rsidR="00F06386" w:rsidRDefault="00F06386">
            <w:pPr>
              <w:widowControl/>
              <w:spacing w:line="400" w:lineRule="exact"/>
              <w:jc w:val="center"/>
              <w:textAlignment w:val="center"/>
              <w:rPr>
                <w:rFonts w:ascii="仿宋" w:hAnsi="仿宋"/>
                <w:color w:val="000000"/>
                <w:kern w:val="0"/>
                <w:sz w:val="28"/>
                <w:szCs w:val="28"/>
              </w:rPr>
            </w:pPr>
            <w:r>
              <w:rPr>
                <w:rFonts w:ascii="仿宋" w:hAnsi="仿宋" w:hint="eastAsia"/>
                <w:color w:val="000000"/>
                <w:kern w:val="0"/>
                <w:sz w:val="28"/>
                <w:szCs w:val="28"/>
              </w:rPr>
              <w:lastRenderedPageBreak/>
              <w:t>30</w:t>
            </w:r>
          </w:p>
        </w:tc>
        <w:tc>
          <w:tcPr>
            <w:tcW w:w="774"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广播电视</w:t>
            </w:r>
          </w:p>
        </w:tc>
        <w:tc>
          <w:tcPr>
            <w:tcW w:w="2189"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擅自开办视频点播业务的行政处罚</w:t>
            </w:r>
          </w:p>
        </w:tc>
        <w:tc>
          <w:tcPr>
            <w:tcW w:w="3910"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未经批准，擅自开办视频点播业务，经批评教育及时整改的且未造成社会影响的；存在其他轻微违法情节的。存在其他违法行为如实供述、主动减轻违法行为危害后果、配合行政机关查处违法行为有立功表现等情形的，从轻处罚</w:t>
            </w:r>
          </w:p>
        </w:tc>
        <w:tc>
          <w:tcPr>
            <w:tcW w:w="3751"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《行政处罚法》第三十二条</w:t>
            </w:r>
          </w:p>
        </w:tc>
        <w:tc>
          <w:tcPr>
            <w:tcW w:w="1725"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督促落实属地管理职责、发现问题及时处置</w:t>
            </w:r>
          </w:p>
        </w:tc>
        <w:tc>
          <w:tcPr>
            <w:tcW w:w="1290" w:type="dxa"/>
            <w:tcBorders>
              <w:top w:val="single" w:sz="4" w:space="0" w:color="000000"/>
              <w:left w:val="nil"/>
              <w:bottom w:val="single" w:sz="4" w:space="0" w:color="000000"/>
              <w:right w:val="single" w:sz="4" w:space="0" w:color="000000"/>
            </w:tcBorders>
            <w:vAlign w:val="center"/>
            <w:hideMark/>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设区的市级、县级</w:t>
            </w:r>
          </w:p>
        </w:tc>
      </w:tr>
      <w:tr w:rsidR="00F06386" w:rsidTr="00F06386">
        <w:trPr>
          <w:trHeight w:val="1560"/>
        </w:trPr>
        <w:tc>
          <w:tcPr>
            <w:tcW w:w="503" w:type="dxa"/>
            <w:tcBorders>
              <w:top w:val="single" w:sz="4" w:space="0" w:color="auto"/>
              <w:left w:val="single" w:sz="4" w:space="0" w:color="auto"/>
              <w:bottom w:val="single" w:sz="4" w:space="0" w:color="auto"/>
              <w:right w:val="single" w:sz="4" w:space="0" w:color="auto"/>
            </w:tcBorders>
            <w:vAlign w:val="center"/>
            <w:hideMark/>
          </w:tcPr>
          <w:p w:rsidR="00F06386" w:rsidRDefault="00F06386">
            <w:pPr>
              <w:widowControl/>
              <w:spacing w:line="400" w:lineRule="exact"/>
              <w:jc w:val="center"/>
              <w:textAlignment w:val="center"/>
              <w:rPr>
                <w:rFonts w:ascii="仿宋" w:hAnsi="仿宋"/>
                <w:color w:val="000000"/>
                <w:kern w:val="0"/>
                <w:sz w:val="28"/>
                <w:szCs w:val="28"/>
              </w:rPr>
            </w:pPr>
            <w:r>
              <w:rPr>
                <w:rFonts w:ascii="仿宋" w:hAnsi="仿宋" w:hint="eastAsia"/>
                <w:color w:val="000000"/>
                <w:kern w:val="0"/>
                <w:sz w:val="28"/>
                <w:szCs w:val="28"/>
              </w:rPr>
              <w:t>31</w:t>
            </w:r>
          </w:p>
        </w:tc>
        <w:tc>
          <w:tcPr>
            <w:tcW w:w="774"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广播电视</w:t>
            </w:r>
          </w:p>
        </w:tc>
        <w:tc>
          <w:tcPr>
            <w:tcW w:w="2189"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擅自变更许可证事项、股东及持股比例或者需终止开办视频点播业务、播放不符合规定的广播电视节目、开办机构有重要事项发生变更未在规定期限内通知原发证机关、播出</w:t>
            </w:r>
            <w:proofErr w:type="gramStart"/>
            <w:r>
              <w:rPr>
                <w:rFonts w:ascii="仿宋_GB2312" w:eastAsia="仿宋_GB2312" w:hint="eastAsia"/>
                <w:color w:val="000000"/>
                <w:kern w:val="0"/>
                <w:sz w:val="16"/>
                <w:szCs w:val="16"/>
              </w:rPr>
              <w:t>前端未</w:t>
            </w:r>
            <w:proofErr w:type="gramEnd"/>
            <w:r>
              <w:rPr>
                <w:rFonts w:ascii="仿宋_GB2312" w:eastAsia="仿宋_GB2312" w:hint="eastAsia"/>
                <w:color w:val="000000"/>
                <w:kern w:val="0"/>
                <w:sz w:val="16"/>
                <w:szCs w:val="16"/>
              </w:rPr>
              <w:t>按规定与广播电视行政部门监控系统进行联网等行为的行政处罚</w:t>
            </w:r>
          </w:p>
        </w:tc>
        <w:tc>
          <w:tcPr>
            <w:tcW w:w="3910"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经批评教育，及时改正的且未造成社会影响的；存在其他违法行为如实供述、主动减轻违法行为危害后果、配合行政机关查处违法行为有立功表现等情形的，从轻处罚</w:t>
            </w:r>
          </w:p>
        </w:tc>
        <w:tc>
          <w:tcPr>
            <w:tcW w:w="3751"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《行政处罚法》第三十二条</w:t>
            </w:r>
          </w:p>
        </w:tc>
        <w:tc>
          <w:tcPr>
            <w:tcW w:w="1725"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做好年检审验工作、加强日常监测、建立健全社会监督机制、发现问题及时处置</w:t>
            </w:r>
          </w:p>
        </w:tc>
        <w:tc>
          <w:tcPr>
            <w:tcW w:w="1290" w:type="dxa"/>
            <w:tcBorders>
              <w:top w:val="single" w:sz="4" w:space="0" w:color="000000"/>
              <w:left w:val="nil"/>
              <w:bottom w:val="single" w:sz="4" w:space="0" w:color="000000"/>
              <w:right w:val="single" w:sz="4" w:space="0" w:color="000000"/>
            </w:tcBorders>
            <w:vAlign w:val="center"/>
            <w:hideMark/>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设区的市级、县级</w:t>
            </w:r>
          </w:p>
        </w:tc>
      </w:tr>
      <w:tr w:rsidR="00F06386" w:rsidTr="00F06386">
        <w:trPr>
          <w:trHeight w:val="1560"/>
        </w:trPr>
        <w:tc>
          <w:tcPr>
            <w:tcW w:w="503" w:type="dxa"/>
            <w:tcBorders>
              <w:top w:val="single" w:sz="4" w:space="0" w:color="auto"/>
              <w:left w:val="single" w:sz="4" w:space="0" w:color="auto"/>
              <w:bottom w:val="single" w:sz="4" w:space="0" w:color="auto"/>
              <w:right w:val="single" w:sz="4" w:space="0" w:color="auto"/>
            </w:tcBorders>
            <w:vAlign w:val="center"/>
            <w:hideMark/>
          </w:tcPr>
          <w:p w:rsidR="00F06386" w:rsidRDefault="00F06386">
            <w:pPr>
              <w:widowControl/>
              <w:spacing w:line="400" w:lineRule="exact"/>
              <w:jc w:val="center"/>
              <w:textAlignment w:val="center"/>
              <w:rPr>
                <w:rFonts w:ascii="仿宋" w:hAnsi="仿宋"/>
                <w:color w:val="000000"/>
                <w:kern w:val="0"/>
                <w:sz w:val="28"/>
                <w:szCs w:val="28"/>
              </w:rPr>
            </w:pPr>
            <w:r>
              <w:rPr>
                <w:rFonts w:ascii="仿宋" w:hAnsi="仿宋" w:hint="eastAsia"/>
                <w:color w:val="000000"/>
                <w:kern w:val="0"/>
                <w:sz w:val="28"/>
                <w:szCs w:val="28"/>
              </w:rPr>
              <w:t>32</w:t>
            </w:r>
          </w:p>
        </w:tc>
        <w:tc>
          <w:tcPr>
            <w:tcW w:w="774"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广播电视</w:t>
            </w:r>
          </w:p>
        </w:tc>
        <w:tc>
          <w:tcPr>
            <w:tcW w:w="2189"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允许未获得《广播电视视频点播业务许可证》的机构在其宾馆饭店内经营视频点播业务的行政处罚</w:t>
            </w:r>
          </w:p>
        </w:tc>
        <w:tc>
          <w:tcPr>
            <w:tcW w:w="3910"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允许未获得《广播电视视频点播业务许可证》的机构在其宾馆饭店内经营视频点播业务，经批评教育及时整改的且未造成社会影响的；存在其他违法行为如实供述、主动减轻违法行为危害后果、配合行政机关查处违法行为有立功表现等情形的，从轻处罚</w:t>
            </w:r>
          </w:p>
        </w:tc>
        <w:tc>
          <w:tcPr>
            <w:tcW w:w="3751"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《行政处罚法》第三十二条</w:t>
            </w:r>
          </w:p>
        </w:tc>
        <w:tc>
          <w:tcPr>
            <w:tcW w:w="1725"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督促</w:t>
            </w:r>
            <w:proofErr w:type="gramStart"/>
            <w:r>
              <w:rPr>
                <w:rFonts w:ascii="仿宋_GB2312" w:eastAsia="仿宋_GB2312" w:hint="eastAsia"/>
                <w:color w:val="000000"/>
                <w:kern w:val="0"/>
                <w:sz w:val="16"/>
                <w:szCs w:val="16"/>
                <w:shd w:val="clear" w:color="auto" w:fill="FFFFFF"/>
              </w:rPr>
              <w:t>落实属地落实属地</w:t>
            </w:r>
            <w:proofErr w:type="gramEnd"/>
            <w:r>
              <w:rPr>
                <w:rFonts w:ascii="仿宋_GB2312" w:eastAsia="仿宋_GB2312" w:hint="eastAsia"/>
                <w:color w:val="000000"/>
                <w:kern w:val="0"/>
                <w:sz w:val="16"/>
                <w:szCs w:val="16"/>
                <w:shd w:val="clear" w:color="auto" w:fill="FFFFFF"/>
              </w:rPr>
              <w:t>管理职责、发现问题及时处置</w:t>
            </w:r>
          </w:p>
        </w:tc>
        <w:tc>
          <w:tcPr>
            <w:tcW w:w="1290" w:type="dxa"/>
            <w:tcBorders>
              <w:top w:val="single" w:sz="4" w:space="0" w:color="000000"/>
              <w:left w:val="nil"/>
              <w:bottom w:val="single" w:sz="4" w:space="0" w:color="000000"/>
              <w:right w:val="single" w:sz="4" w:space="0" w:color="000000"/>
            </w:tcBorders>
            <w:vAlign w:val="center"/>
            <w:hideMark/>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设区的市级、县级</w:t>
            </w:r>
          </w:p>
        </w:tc>
      </w:tr>
      <w:tr w:rsidR="00F06386" w:rsidTr="00F06386">
        <w:trPr>
          <w:trHeight w:val="1560"/>
        </w:trPr>
        <w:tc>
          <w:tcPr>
            <w:tcW w:w="503" w:type="dxa"/>
            <w:tcBorders>
              <w:top w:val="single" w:sz="4" w:space="0" w:color="auto"/>
              <w:left w:val="single" w:sz="4" w:space="0" w:color="auto"/>
              <w:bottom w:val="single" w:sz="4" w:space="0" w:color="auto"/>
              <w:right w:val="single" w:sz="4" w:space="0" w:color="auto"/>
            </w:tcBorders>
            <w:vAlign w:val="center"/>
            <w:hideMark/>
          </w:tcPr>
          <w:p w:rsidR="00F06386" w:rsidRDefault="00F06386">
            <w:pPr>
              <w:widowControl/>
              <w:spacing w:line="400" w:lineRule="exact"/>
              <w:jc w:val="center"/>
              <w:textAlignment w:val="center"/>
              <w:rPr>
                <w:rFonts w:ascii="仿宋" w:hAnsi="仿宋"/>
                <w:color w:val="000000"/>
                <w:kern w:val="0"/>
                <w:sz w:val="28"/>
                <w:szCs w:val="28"/>
              </w:rPr>
            </w:pPr>
            <w:r>
              <w:rPr>
                <w:rFonts w:ascii="仿宋" w:hAnsi="仿宋" w:hint="eastAsia"/>
                <w:color w:val="000000"/>
                <w:kern w:val="0"/>
                <w:sz w:val="28"/>
                <w:szCs w:val="28"/>
              </w:rPr>
              <w:t>33</w:t>
            </w:r>
          </w:p>
        </w:tc>
        <w:tc>
          <w:tcPr>
            <w:tcW w:w="774"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广播电视</w:t>
            </w:r>
          </w:p>
        </w:tc>
        <w:tc>
          <w:tcPr>
            <w:tcW w:w="2189"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未经批准，擅自从事信息网络传播视听节目业务的行政处罚</w:t>
            </w:r>
          </w:p>
        </w:tc>
        <w:tc>
          <w:tcPr>
            <w:tcW w:w="3910"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未经批准，擅自从事信息网络传播视听节目业务,经批评教育后及时整改的且未造成社会影响的；存在其他违法行为如实供述、主动减轻违法行为危害后果、配合行政机关查处违法行为有立功表现等情形的，从轻处罚</w:t>
            </w:r>
          </w:p>
        </w:tc>
        <w:tc>
          <w:tcPr>
            <w:tcW w:w="3751"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《行政处罚法》第三十二条</w:t>
            </w:r>
          </w:p>
        </w:tc>
        <w:tc>
          <w:tcPr>
            <w:tcW w:w="1725"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加强日常监测、发现问题及时处置</w:t>
            </w:r>
          </w:p>
        </w:tc>
        <w:tc>
          <w:tcPr>
            <w:tcW w:w="1290" w:type="dxa"/>
            <w:tcBorders>
              <w:top w:val="single" w:sz="4" w:space="0" w:color="000000"/>
              <w:left w:val="nil"/>
              <w:bottom w:val="single" w:sz="4" w:space="0" w:color="000000"/>
              <w:right w:val="single" w:sz="4" w:space="0" w:color="000000"/>
            </w:tcBorders>
            <w:vAlign w:val="center"/>
            <w:hideMark/>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设区的市级、县级</w:t>
            </w:r>
          </w:p>
        </w:tc>
      </w:tr>
      <w:tr w:rsidR="00F06386" w:rsidTr="00F06386">
        <w:trPr>
          <w:trHeight w:val="1560"/>
        </w:trPr>
        <w:tc>
          <w:tcPr>
            <w:tcW w:w="503" w:type="dxa"/>
            <w:tcBorders>
              <w:top w:val="single" w:sz="4" w:space="0" w:color="auto"/>
              <w:left w:val="single" w:sz="4" w:space="0" w:color="auto"/>
              <w:bottom w:val="single" w:sz="4" w:space="0" w:color="auto"/>
              <w:right w:val="single" w:sz="4" w:space="0" w:color="auto"/>
            </w:tcBorders>
            <w:vAlign w:val="center"/>
            <w:hideMark/>
          </w:tcPr>
          <w:p w:rsidR="00F06386" w:rsidRDefault="00F06386">
            <w:pPr>
              <w:widowControl/>
              <w:spacing w:line="400" w:lineRule="exact"/>
              <w:jc w:val="center"/>
              <w:textAlignment w:val="center"/>
              <w:rPr>
                <w:rFonts w:ascii="仿宋" w:hAnsi="仿宋"/>
                <w:color w:val="000000"/>
                <w:kern w:val="0"/>
                <w:sz w:val="28"/>
                <w:szCs w:val="28"/>
              </w:rPr>
            </w:pPr>
            <w:r>
              <w:rPr>
                <w:rFonts w:ascii="仿宋" w:hAnsi="仿宋" w:hint="eastAsia"/>
                <w:color w:val="000000"/>
                <w:kern w:val="0"/>
                <w:sz w:val="28"/>
                <w:szCs w:val="28"/>
              </w:rPr>
              <w:lastRenderedPageBreak/>
              <w:t>34</w:t>
            </w:r>
          </w:p>
        </w:tc>
        <w:tc>
          <w:tcPr>
            <w:tcW w:w="774"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广播电视</w:t>
            </w:r>
          </w:p>
        </w:tc>
        <w:tc>
          <w:tcPr>
            <w:tcW w:w="2189"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未按《信息网络传播视听节目许可证》载明的事项从事信息网络传播视听节目业务、擅自在互联网上使用广播电视专有名称开展业务、擅自变更许可证载明事项、股东和股权结构、向未持有《信息网络传播视听节目许可证》的机构提供与传播视听节目业务有关服务等违规行为的行政处罚</w:t>
            </w:r>
          </w:p>
        </w:tc>
        <w:tc>
          <w:tcPr>
            <w:tcW w:w="3910"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经批评教育及时整改的且未造成社会影响的；存在其他违法行为如实供述、主动减轻违法行为危害后果、配合行政机关查处违法行为有立功表现等情形的，从轻处罚</w:t>
            </w:r>
          </w:p>
        </w:tc>
        <w:tc>
          <w:tcPr>
            <w:tcW w:w="3751"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《行政处罚法》第三十二条</w:t>
            </w:r>
          </w:p>
        </w:tc>
        <w:tc>
          <w:tcPr>
            <w:tcW w:w="1725"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做好日常市场稽查工作、建立健全社会监督机制、发现问题及时处置</w:t>
            </w:r>
          </w:p>
        </w:tc>
        <w:tc>
          <w:tcPr>
            <w:tcW w:w="1290" w:type="dxa"/>
            <w:tcBorders>
              <w:top w:val="single" w:sz="4" w:space="0" w:color="000000"/>
              <w:left w:val="nil"/>
              <w:bottom w:val="single" w:sz="4" w:space="0" w:color="000000"/>
              <w:right w:val="single" w:sz="4" w:space="0" w:color="000000"/>
            </w:tcBorders>
            <w:vAlign w:val="center"/>
            <w:hideMark/>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设区的市级、县级</w:t>
            </w:r>
          </w:p>
        </w:tc>
      </w:tr>
      <w:tr w:rsidR="00F06386" w:rsidTr="00F06386">
        <w:trPr>
          <w:trHeight w:val="1560"/>
        </w:trPr>
        <w:tc>
          <w:tcPr>
            <w:tcW w:w="503" w:type="dxa"/>
            <w:tcBorders>
              <w:top w:val="single" w:sz="4" w:space="0" w:color="auto"/>
              <w:left w:val="single" w:sz="4" w:space="0" w:color="auto"/>
              <w:bottom w:val="single" w:sz="4" w:space="0" w:color="auto"/>
              <w:right w:val="single" w:sz="4" w:space="0" w:color="auto"/>
            </w:tcBorders>
            <w:vAlign w:val="center"/>
            <w:hideMark/>
          </w:tcPr>
          <w:p w:rsidR="00F06386" w:rsidRDefault="00F06386">
            <w:pPr>
              <w:widowControl/>
              <w:spacing w:line="400" w:lineRule="exact"/>
              <w:jc w:val="center"/>
              <w:textAlignment w:val="center"/>
              <w:rPr>
                <w:rFonts w:ascii="仿宋" w:hAnsi="仿宋"/>
                <w:color w:val="000000"/>
                <w:kern w:val="0"/>
                <w:sz w:val="28"/>
                <w:szCs w:val="28"/>
              </w:rPr>
            </w:pPr>
            <w:r>
              <w:rPr>
                <w:rFonts w:ascii="仿宋" w:hAnsi="仿宋" w:hint="eastAsia"/>
                <w:color w:val="000000"/>
                <w:kern w:val="0"/>
                <w:sz w:val="28"/>
                <w:szCs w:val="28"/>
              </w:rPr>
              <w:t>35</w:t>
            </w:r>
          </w:p>
        </w:tc>
        <w:tc>
          <w:tcPr>
            <w:tcW w:w="774"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广播电视</w:t>
            </w:r>
          </w:p>
        </w:tc>
        <w:tc>
          <w:tcPr>
            <w:tcW w:w="2189"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对擅自从事专网及定向传播视听节目服务的行政处罚</w:t>
            </w:r>
          </w:p>
        </w:tc>
        <w:tc>
          <w:tcPr>
            <w:tcW w:w="3910"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未经批准，擅自从事专网及定向传播视听节目服务的，经教育及时整改的且未造成社会影响的；存在其他违法行为如实供述、主动减轻违法行为危害后果、配合行政机关查处违法行为有立功表现等情形的，从轻处罚</w:t>
            </w:r>
          </w:p>
        </w:tc>
        <w:tc>
          <w:tcPr>
            <w:tcW w:w="3751"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《行政处罚法》第三十二条</w:t>
            </w:r>
          </w:p>
        </w:tc>
        <w:tc>
          <w:tcPr>
            <w:tcW w:w="1725"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加强日常监测、发现问题及时处置</w:t>
            </w:r>
          </w:p>
        </w:tc>
        <w:tc>
          <w:tcPr>
            <w:tcW w:w="1290" w:type="dxa"/>
            <w:tcBorders>
              <w:top w:val="single" w:sz="4" w:space="0" w:color="000000"/>
              <w:left w:val="nil"/>
              <w:bottom w:val="single" w:sz="4" w:space="0" w:color="000000"/>
              <w:right w:val="single" w:sz="4" w:space="0" w:color="000000"/>
            </w:tcBorders>
            <w:vAlign w:val="center"/>
            <w:hideMark/>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设区的市级、县级</w:t>
            </w:r>
          </w:p>
        </w:tc>
      </w:tr>
      <w:tr w:rsidR="00F06386" w:rsidTr="00F06386">
        <w:trPr>
          <w:trHeight w:val="1560"/>
        </w:trPr>
        <w:tc>
          <w:tcPr>
            <w:tcW w:w="503" w:type="dxa"/>
            <w:tcBorders>
              <w:top w:val="single" w:sz="4" w:space="0" w:color="auto"/>
              <w:left w:val="single" w:sz="4" w:space="0" w:color="auto"/>
              <w:bottom w:val="single" w:sz="4" w:space="0" w:color="auto"/>
              <w:right w:val="single" w:sz="4" w:space="0" w:color="auto"/>
            </w:tcBorders>
            <w:vAlign w:val="center"/>
            <w:hideMark/>
          </w:tcPr>
          <w:p w:rsidR="00F06386" w:rsidRDefault="00F06386">
            <w:pPr>
              <w:widowControl/>
              <w:spacing w:line="400" w:lineRule="exact"/>
              <w:jc w:val="center"/>
              <w:textAlignment w:val="center"/>
              <w:rPr>
                <w:rFonts w:ascii="仿宋" w:hAnsi="仿宋"/>
                <w:color w:val="000000"/>
                <w:kern w:val="0"/>
                <w:sz w:val="28"/>
                <w:szCs w:val="28"/>
              </w:rPr>
            </w:pPr>
            <w:r>
              <w:rPr>
                <w:rFonts w:ascii="仿宋" w:hAnsi="仿宋" w:hint="eastAsia"/>
                <w:color w:val="000000"/>
                <w:kern w:val="0"/>
                <w:sz w:val="28"/>
                <w:szCs w:val="28"/>
              </w:rPr>
              <w:t>36</w:t>
            </w:r>
          </w:p>
        </w:tc>
        <w:tc>
          <w:tcPr>
            <w:tcW w:w="774"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广播电视</w:t>
            </w:r>
          </w:p>
        </w:tc>
        <w:tc>
          <w:tcPr>
            <w:tcW w:w="2189"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对专网及定向传播视听节目服务单位传播的节目内容违反《专网及定向传播视听节目服务管理规定》的行政处罚</w:t>
            </w:r>
          </w:p>
        </w:tc>
        <w:tc>
          <w:tcPr>
            <w:tcW w:w="3910"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专网及定向传播视听节目服务单位传播的节目内容违反本规定的，经教育及时整改的且未造成社会影响的；存在其他违法行为如实供述、主动减轻违法行为危害后果、配合行政机关查处违法行为有立功表现等情形的，从轻处罚</w:t>
            </w:r>
          </w:p>
        </w:tc>
        <w:tc>
          <w:tcPr>
            <w:tcW w:w="3751"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《行政处罚法》第三十二条</w:t>
            </w:r>
          </w:p>
        </w:tc>
        <w:tc>
          <w:tcPr>
            <w:tcW w:w="1725"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加强日常监测、发现问题及时处置</w:t>
            </w:r>
          </w:p>
        </w:tc>
        <w:tc>
          <w:tcPr>
            <w:tcW w:w="1290" w:type="dxa"/>
            <w:tcBorders>
              <w:top w:val="single" w:sz="4" w:space="0" w:color="000000"/>
              <w:left w:val="nil"/>
              <w:bottom w:val="single" w:sz="4" w:space="0" w:color="000000"/>
              <w:right w:val="single" w:sz="4" w:space="0" w:color="000000"/>
            </w:tcBorders>
            <w:vAlign w:val="center"/>
            <w:hideMark/>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设区的市级、县级</w:t>
            </w:r>
          </w:p>
        </w:tc>
      </w:tr>
      <w:tr w:rsidR="00F06386" w:rsidTr="00F06386">
        <w:trPr>
          <w:trHeight w:val="1560"/>
        </w:trPr>
        <w:tc>
          <w:tcPr>
            <w:tcW w:w="503" w:type="dxa"/>
            <w:tcBorders>
              <w:top w:val="single" w:sz="4" w:space="0" w:color="auto"/>
              <w:left w:val="single" w:sz="4" w:space="0" w:color="auto"/>
              <w:bottom w:val="single" w:sz="4" w:space="0" w:color="auto"/>
              <w:right w:val="single" w:sz="4" w:space="0" w:color="auto"/>
            </w:tcBorders>
            <w:vAlign w:val="center"/>
            <w:hideMark/>
          </w:tcPr>
          <w:p w:rsidR="00F06386" w:rsidRDefault="00F06386">
            <w:pPr>
              <w:widowControl/>
              <w:spacing w:line="400" w:lineRule="exact"/>
              <w:jc w:val="center"/>
              <w:textAlignment w:val="center"/>
              <w:rPr>
                <w:rFonts w:ascii="仿宋" w:hAnsi="仿宋"/>
                <w:color w:val="000000"/>
                <w:kern w:val="0"/>
                <w:sz w:val="28"/>
                <w:szCs w:val="28"/>
              </w:rPr>
            </w:pPr>
            <w:r>
              <w:rPr>
                <w:rFonts w:ascii="仿宋" w:hAnsi="仿宋" w:hint="eastAsia"/>
                <w:color w:val="000000"/>
                <w:kern w:val="0"/>
                <w:sz w:val="28"/>
                <w:szCs w:val="28"/>
              </w:rPr>
              <w:t>37</w:t>
            </w:r>
          </w:p>
        </w:tc>
        <w:tc>
          <w:tcPr>
            <w:tcW w:w="774"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广播电视</w:t>
            </w:r>
          </w:p>
        </w:tc>
        <w:tc>
          <w:tcPr>
            <w:tcW w:w="2189"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对未按照《信息网络传播视听节目许可证》载明的事项从事专网及定向传播视听节目服务、违规传播时政类视听新闻节目、集成播控服务单位未对内容提供服务单位播出的节目进行统一集成和播出监控或者</w:t>
            </w:r>
            <w:proofErr w:type="gramStart"/>
            <w:r>
              <w:rPr>
                <w:rFonts w:ascii="仿宋_GB2312" w:eastAsia="仿宋_GB2312" w:hint="eastAsia"/>
                <w:color w:val="000000"/>
                <w:kern w:val="0"/>
                <w:sz w:val="16"/>
                <w:szCs w:val="16"/>
              </w:rPr>
              <w:t>未负责</w:t>
            </w:r>
            <w:proofErr w:type="gramEnd"/>
            <w:r>
              <w:rPr>
                <w:rFonts w:ascii="仿宋_GB2312" w:eastAsia="仿宋_GB2312" w:hint="eastAsia"/>
                <w:color w:val="000000"/>
                <w:kern w:val="0"/>
                <w:sz w:val="16"/>
                <w:szCs w:val="16"/>
              </w:rPr>
              <w:t>电子节目指南（EPG）、用户端、计费、版权等管理的行政处罚</w:t>
            </w:r>
          </w:p>
        </w:tc>
        <w:tc>
          <w:tcPr>
            <w:tcW w:w="3910"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违反规定，经教育及时整改的且未造成社会影响的；存在其他违法行为如实供述、主动减轻违法行为危害后果、配合行政机关查处违法行为有立功表现等情形的，从轻处罚</w:t>
            </w:r>
          </w:p>
        </w:tc>
        <w:tc>
          <w:tcPr>
            <w:tcW w:w="3751"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《行政处罚法》第三十二条</w:t>
            </w:r>
          </w:p>
        </w:tc>
        <w:tc>
          <w:tcPr>
            <w:tcW w:w="1725"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做好日常稽查工作、加强日常监测、建立健全社会监督机制、发现问题及时处置</w:t>
            </w:r>
          </w:p>
        </w:tc>
        <w:tc>
          <w:tcPr>
            <w:tcW w:w="1290" w:type="dxa"/>
            <w:tcBorders>
              <w:top w:val="single" w:sz="4" w:space="0" w:color="000000"/>
              <w:left w:val="nil"/>
              <w:bottom w:val="single" w:sz="4" w:space="0" w:color="000000"/>
              <w:right w:val="single" w:sz="4" w:space="0" w:color="000000"/>
            </w:tcBorders>
            <w:vAlign w:val="center"/>
            <w:hideMark/>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设区的市级、县级</w:t>
            </w:r>
          </w:p>
        </w:tc>
      </w:tr>
      <w:tr w:rsidR="00F06386" w:rsidTr="00F06386">
        <w:trPr>
          <w:trHeight w:val="1560"/>
        </w:trPr>
        <w:tc>
          <w:tcPr>
            <w:tcW w:w="503" w:type="dxa"/>
            <w:tcBorders>
              <w:top w:val="single" w:sz="4" w:space="0" w:color="auto"/>
              <w:left w:val="single" w:sz="4" w:space="0" w:color="auto"/>
              <w:bottom w:val="single" w:sz="4" w:space="0" w:color="auto"/>
              <w:right w:val="single" w:sz="4" w:space="0" w:color="auto"/>
            </w:tcBorders>
            <w:vAlign w:val="center"/>
            <w:hideMark/>
          </w:tcPr>
          <w:p w:rsidR="00F06386" w:rsidRDefault="00F06386">
            <w:pPr>
              <w:widowControl/>
              <w:spacing w:line="400" w:lineRule="exact"/>
              <w:jc w:val="center"/>
              <w:textAlignment w:val="center"/>
              <w:rPr>
                <w:rFonts w:ascii="仿宋" w:hAnsi="仿宋"/>
                <w:color w:val="000000"/>
                <w:kern w:val="0"/>
                <w:sz w:val="28"/>
                <w:szCs w:val="28"/>
              </w:rPr>
            </w:pPr>
            <w:r>
              <w:rPr>
                <w:rFonts w:ascii="仿宋" w:hAnsi="仿宋" w:hint="eastAsia"/>
                <w:color w:val="000000"/>
                <w:kern w:val="0"/>
                <w:sz w:val="28"/>
                <w:szCs w:val="28"/>
              </w:rPr>
              <w:lastRenderedPageBreak/>
              <w:t>38</w:t>
            </w:r>
          </w:p>
        </w:tc>
        <w:tc>
          <w:tcPr>
            <w:tcW w:w="774"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广播电视</w:t>
            </w:r>
          </w:p>
        </w:tc>
        <w:tc>
          <w:tcPr>
            <w:tcW w:w="2189"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 xml:space="preserve"> 对专网及定向传播视听节目服务单位转播、链接、聚合、集成非法广播电视频道节目、非法视听节目网站的节目和未取得内容提供服务许可的单位开办的节目、集成播控服务单位擅自插播、截留、变更内容提供服务单位播出的节目信号、传输分发服务单位擅自插播、截留、变更集成播控平台发出的节目信号和电子节目指南（EPG）、用户端、计费、版权等控制信号的行政处罚</w:t>
            </w:r>
          </w:p>
        </w:tc>
        <w:tc>
          <w:tcPr>
            <w:tcW w:w="3910"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违反规定，经教育及时整改的且未造成社会影响的；存在其他违法行为如实供述、主动减轻违法行为危害后果、配合行政机关查处违法行为有立功表现等情形的，从轻处罚</w:t>
            </w:r>
          </w:p>
        </w:tc>
        <w:tc>
          <w:tcPr>
            <w:tcW w:w="3751"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《行政处罚法》第三十二条</w:t>
            </w:r>
          </w:p>
        </w:tc>
        <w:tc>
          <w:tcPr>
            <w:tcW w:w="1725"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做好日常稽查工作、加强日常监测、建立健全社会监督机制、发现问题及时处置</w:t>
            </w:r>
          </w:p>
        </w:tc>
        <w:tc>
          <w:tcPr>
            <w:tcW w:w="1290" w:type="dxa"/>
            <w:tcBorders>
              <w:top w:val="single" w:sz="4" w:space="0" w:color="000000"/>
              <w:left w:val="nil"/>
              <w:bottom w:val="single" w:sz="4" w:space="0" w:color="000000"/>
              <w:right w:val="single" w:sz="4" w:space="0" w:color="000000"/>
            </w:tcBorders>
            <w:vAlign w:val="center"/>
            <w:hideMark/>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设区的市级、县级</w:t>
            </w:r>
          </w:p>
        </w:tc>
      </w:tr>
      <w:tr w:rsidR="00F06386" w:rsidTr="00F06386">
        <w:trPr>
          <w:trHeight w:val="1560"/>
        </w:trPr>
        <w:tc>
          <w:tcPr>
            <w:tcW w:w="503" w:type="dxa"/>
            <w:tcBorders>
              <w:top w:val="single" w:sz="4" w:space="0" w:color="auto"/>
              <w:left w:val="single" w:sz="4" w:space="0" w:color="auto"/>
              <w:bottom w:val="single" w:sz="4" w:space="0" w:color="auto"/>
              <w:right w:val="single" w:sz="4" w:space="0" w:color="auto"/>
            </w:tcBorders>
            <w:vAlign w:val="center"/>
            <w:hideMark/>
          </w:tcPr>
          <w:p w:rsidR="00F06386" w:rsidRDefault="00F06386">
            <w:pPr>
              <w:widowControl/>
              <w:spacing w:line="400" w:lineRule="exact"/>
              <w:jc w:val="center"/>
              <w:textAlignment w:val="center"/>
              <w:rPr>
                <w:rFonts w:ascii="仿宋" w:hAnsi="仿宋"/>
                <w:color w:val="000000"/>
                <w:kern w:val="0"/>
                <w:sz w:val="28"/>
                <w:szCs w:val="28"/>
              </w:rPr>
            </w:pPr>
            <w:r>
              <w:rPr>
                <w:rFonts w:ascii="仿宋" w:hAnsi="仿宋" w:hint="eastAsia"/>
                <w:color w:val="000000"/>
                <w:kern w:val="0"/>
                <w:sz w:val="28"/>
                <w:szCs w:val="28"/>
              </w:rPr>
              <w:t>39</w:t>
            </w:r>
          </w:p>
        </w:tc>
        <w:tc>
          <w:tcPr>
            <w:tcW w:w="774"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广播电视</w:t>
            </w:r>
          </w:p>
        </w:tc>
        <w:tc>
          <w:tcPr>
            <w:tcW w:w="2189" w:type="dxa"/>
            <w:tcBorders>
              <w:top w:val="single" w:sz="4" w:space="0" w:color="auto"/>
              <w:left w:val="nil"/>
              <w:bottom w:val="single" w:sz="4" w:space="0" w:color="auto"/>
              <w:right w:val="single" w:sz="4" w:space="0" w:color="auto"/>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 xml:space="preserve"> 对变更股东、股权结构等重大事项，未事先办理审批手续的、专网及定向传播视听节目服务单位的单位名称、办公场所、法定代表人依法变更后未及时向原发证机关备案的、集成播控服务单位和传输分发服务单位在提供服务时未履行许可证查验义务的、未按本规定要求建立健全与国家网络信息安全相适应的安全播控、节目内容、安全传输等管理制度、保障体系等的行政处罚</w:t>
            </w:r>
          </w:p>
        </w:tc>
        <w:tc>
          <w:tcPr>
            <w:tcW w:w="3910"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违反规定，经教育及时整改的且未造成社会影响的；存在其他违法行为如实供述、主动减轻违法行为危害后果、配合行政机关查处违法行为有立功表现等情形的，从轻处罚</w:t>
            </w:r>
          </w:p>
        </w:tc>
        <w:tc>
          <w:tcPr>
            <w:tcW w:w="3751"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jc w:val="center"/>
              <w:textAlignment w:val="center"/>
              <w:rPr>
                <w:rFonts w:ascii="仿宋_GB2312" w:eastAsia="仿宋_GB2312"/>
                <w:color w:val="000000"/>
                <w:kern w:val="0"/>
                <w:sz w:val="16"/>
                <w:szCs w:val="16"/>
              </w:rPr>
            </w:pPr>
            <w:r>
              <w:rPr>
                <w:rFonts w:ascii="仿宋_GB2312" w:eastAsia="仿宋_GB2312" w:hint="eastAsia"/>
                <w:color w:val="000000"/>
                <w:kern w:val="0"/>
                <w:sz w:val="16"/>
                <w:szCs w:val="16"/>
              </w:rPr>
              <w:t>《行政处罚法》第三十二条</w:t>
            </w:r>
          </w:p>
        </w:tc>
        <w:tc>
          <w:tcPr>
            <w:tcW w:w="1725" w:type="dxa"/>
            <w:tcBorders>
              <w:top w:val="single" w:sz="4" w:space="0" w:color="000000"/>
              <w:left w:val="nil"/>
              <w:bottom w:val="single" w:sz="4" w:space="0" w:color="000000"/>
              <w:right w:val="single" w:sz="4" w:space="0" w:color="000000"/>
            </w:tcBorders>
            <w:vAlign w:val="center"/>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做好年检审验工作、加强日常监测、建立健全社会监督机制、发现问题及时处置</w:t>
            </w:r>
          </w:p>
        </w:tc>
        <w:tc>
          <w:tcPr>
            <w:tcW w:w="1290" w:type="dxa"/>
            <w:tcBorders>
              <w:top w:val="single" w:sz="4" w:space="0" w:color="000000"/>
              <w:left w:val="nil"/>
              <w:bottom w:val="single" w:sz="4" w:space="0" w:color="000000"/>
              <w:right w:val="single" w:sz="4" w:space="0" w:color="000000"/>
            </w:tcBorders>
            <w:vAlign w:val="center"/>
            <w:hideMark/>
          </w:tcPr>
          <w:p w:rsidR="00F06386" w:rsidRDefault="00F06386">
            <w:pPr>
              <w:widowControl/>
              <w:spacing w:line="240" w:lineRule="exact"/>
              <w:textAlignment w:val="center"/>
              <w:rPr>
                <w:rFonts w:ascii="仿宋_GB2312" w:eastAsia="仿宋_GB2312"/>
                <w:color w:val="000000"/>
                <w:kern w:val="0"/>
                <w:sz w:val="16"/>
                <w:szCs w:val="16"/>
                <w:shd w:val="clear" w:color="auto" w:fill="FFFFFF"/>
              </w:rPr>
            </w:pPr>
            <w:r>
              <w:rPr>
                <w:rFonts w:ascii="仿宋_GB2312" w:eastAsia="仿宋_GB2312" w:hint="eastAsia"/>
                <w:color w:val="000000"/>
                <w:kern w:val="0"/>
                <w:sz w:val="16"/>
                <w:szCs w:val="16"/>
                <w:shd w:val="clear" w:color="auto" w:fill="FFFFFF"/>
              </w:rPr>
              <w:t>设区的市级、县级</w:t>
            </w:r>
          </w:p>
        </w:tc>
      </w:tr>
    </w:tbl>
    <w:p w:rsidR="006E377A" w:rsidRDefault="006E377A">
      <w:pPr>
        <w:rPr>
          <w:rFonts w:hint="eastAsia"/>
        </w:rPr>
      </w:pPr>
    </w:p>
    <w:sectPr w:rsidR="006E377A" w:rsidSect="00192E4A">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2E4A"/>
    <w:rsid w:val="00050D82"/>
    <w:rsid w:val="00192E4A"/>
    <w:rsid w:val="002E38CA"/>
    <w:rsid w:val="003D274B"/>
    <w:rsid w:val="0043211B"/>
    <w:rsid w:val="006E377A"/>
    <w:rsid w:val="008343FF"/>
    <w:rsid w:val="00851253"/>
    <w:rsid w:val="00AF79BD"/>
    <w:rsid w:val="00D82354"/>
    <w:rsid w:val="00E26BEB"/>
    <w:rsid w:val="00EB794E"/>
    <w:rsid w:val="00F0162E"/>
    <w:rsid w:val="00F06386"/>
    <w:rsid w:val="00F81D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E4A"/>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985049">
      <w:bodyDiv w:val="1"/>
      <w:marLeft w:val="0"/>
      <w:marRight w:val="0"/>
      <w:marTop w:val="0"/>
      <w:marBottom w:val="0"/>
      <w:divBdr>
        <w:top w:val="none" w:sz="0" w:space="0" w:color="auto"/>
        <w:left w:val="none" w:sz="0" w:space="0" w:color="auto"/>
        <w:bottom w:val="none" w:sz="0" w:space="0" w:color="auto"/>
        <w:right w:val="none" w:sz="0" w:space="0" w:color="auto"/>
      </w:divBdr>
    </w:div>
    <w:div w:id="146974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1116</Words>
  <Characters>6364</Characters>
  <Application>Microsoft Office Word</Application>
  <DocSecurity>0</DocSecurity>
  <Lines>53</Lines>
  <Paragraphs>14</Paragraphs>
  <ScaleCrop>false</ScaleCrop>
  <Company>user</Company>
  <LinksUpToDate>false</LinksUpToDate>
  <CharactersWithSpaces>7466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5</cp:revision>
  <dcterms:created xsi:type="dcterms:W3CDTF">2022-06-29T02:23:00Z</dcterms:created>
  <dcterms:modified xsi:type="dcterms:W3CDTF">2022-06-29T02:29:00Z</dcterms:modified>
</cp:coreProperties>
</file>